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96E38" w14:textId="77777777" w:rsidR="000C457D" w:rsidRPr="007B1A80" w:rsidRDefault="000C457D" w:rsidP="007B1A80">
      <w:pPr>
        <w:rPr>
          <w:rFonts w:cs="Arial"/>
          <w:szCs w:val="23"/>
        </w:rPr>
      </w:pPr>
    </w:p>
    <w:tbl>
      <w:tblPr>
        <w:tblW w:w="1079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94"/>
      </w:tblGrid>
      <w:tr w:rsidR="00D61AD8" w:rsidRPr="007B1A80" w14:paraId="5D501647" w14:textId="77777777">
        <w:trPr>
          <w:jc w:val="center"/>
        </w:trPr>
        <w:tc>
          <w:tcPr>
            <w:tcW w:w="10794" w:type="dxa"/>
          </w:tcPr>
          <w:p w14:paraId="1DB9CFE4" w14:textId="77777777" w:rsidR="00D61AD8" w:rsidRPr="007B1A80" w:rsidRDefault="00D61AD8" w:rsidP="007B1A80">
            <w:pPr>
              <w:pStyle w:val="Heading2"/>
              <w:spacing w:before="240"/>
              <w:ind w:left="0"/>
              <w:rPr>
                <w:rFonts w:cs="Arial"/>
                <w:sz w:val="23"/>
                <w:szCs w:val="23"/>
              </w:rPr>
            </w:pPr>
            <w:r w:rsidRPr="007B1A80">
              <w:rPr>
                <w:rFonts w:cs="Arial"/>
                <w:sz w:val="23"/>
                <w:szCs w:val="23"/>
              </w:rPr>
              <w:t>DEFENCE STATEMENT</w:t>
            </w:r>
          </w:p>
          <w:p w14:paraId="7C692947" w14:textId="77777777" w:rsidR="00D61AD8" w:rsidRPr="007B1A80" w:rsidRDefault="00D61AD8" w:rsidP="007B1A80">
            <w:pPr>
              <w:pStyle w:val="Heading5"/>
              <w:spacing w:before="120"/>
              <w:ind w:left="0"/>
              <w:rPr>
                <w:rFonts w:cs="Arial"/>
                <w:b w:val="0"/>
                <w:i/>
                <w:sz w:val="23"/>
                <w:szCs w:val="23"/>
              </w:rPr>
            </w:pPr>
            <w:r w:rsidRPr="007B1A80">
              <w:rPr>
                <w:rFonts w:cs="Arial"/>
                <w:b w:val="0"/>
                <w:i/>
                <w:sz w:val="23"/>
                <w:szCs w:val="23"/>
              </w:rPr>
              <w:t>(Criminal Procedure and Investigations Act 1996, section 5 &amp; 6; Criminal Procedure and Investigations Act 1996 (Defence Disclosure Time Limits) Regulations 2011; Criminal Procedure Rules, rule 15.4)</w:t>
            </w:r>
          </w:p>
          <w:p w14:paraId="6961859F" w14:textId="77777777" w:rsidR="00D61AD8" w:rsidRPr="007B1A80" w:rsidRDefault="00D61AD8" w:rsidP="007B1A80">
            <w:pPr>
              <w:pStyle w:val="Heading5"/>
              <w:ind w:left="0"/>
              <w:jc w:val="left"/>
              <w:rPr>
                <w:rFonts w:cs="Arial"/>
                <w:sz w:val="23"/>
                <w:szCs w:val="23"/>
              </w:rPr>
            </w:pPr>
          </w:p>
        </w:tc>
      </w:tr>
    </w:tbl>
    <w:p w14:paraId="2EC77C1A" w14:textId="6DF99DEA" w:rsidR="005C589B" w:rsidRPr="007B1A80" w:rsidRDefault="005C589B" w:rsidP="007B1A80">
      <w:pPr>
        <w:jc w:val="both"/>
        <w:rPr>
          <w:rFonts w:cs="Arial"/>
          <w:szCs w:val="23"/>
        </w:rPr>
      </w:pPr>
    </w:p>
    <w:p w14:paraId="35F0C3F1" w14:textId="08136A79" w:rsidR="005C589B" w:rsidRPr="007B1A80" w:rsidRDefault="005C589B" w:rsidP="007B1A80">
      <w:pPr>
        <w:jc w:val="both"/>
        <w:rPr>
          <w:rFonts w:cs="Arial"/>
          <w:b/>
          <w:bCs/>
          <w:szCs w:val="23"/>
          <w:u w:val="single"/>
        </w:rPr>
      </w:pPr>
      <w:r w:rsidRPr="007B1A80">
        <w:rPr>
          <w:rFonts w:cs="Arial"/>
          <w:b/>
          <w:bCs/>
          <w:szCs w:val="23"/>
          <w:u w:val="single"/>
        </w:rPr>
        <w:t xml:space="preserve">This </w:t>
      </w:r>
      <w:r w:rsidR="00DA17DF" w:rsidRPr="007B1A80">
        <w:rPr>
          <w:rFonts w:cs="Arial"/>
          <w:b/>
          <w:bCs/>
          <w:szCs w:val="23"/>
          <w:u w:val="single"/>
        </w:rPr>
        <w:t xml:space="preserve">Is My </w:t>
      </w:r>
      <w:r w:rsidR="005224F6">
        <w:rPr>
          <w:rFonts w:cs="Arial"/>
          <w:b/>
          <w:bCs/>
          <w:szCs w:val="23"/>
          <w:u w:val="single"/>
        </w:rPr>
        <w:t xml:space="preserve">Tenth </w:t>
      </w:r>
      <w:r w:rsidR="00DA17DF" w:rsidRPr="007B1A80">
        <w:rPr>
          <w:rFonts w:cs="Arial"/>
          <w:b/>
          <w:bCs/>
          <w:szCs w:val="23"/>
          <w:u w:val="single"/>
        </w:rPr>
        <w:t xml:space="preserve">Statement </w:t>
      </w:r>
    </w:p>
    <w:tbl>
      <w:tblPr>
        <w:tblW w:w="1102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20"/>
      </w:tblGrid>
      <w:tr w:rsidR="005322CC" w:rsidRPr="007B1A80" w14:paraId="577B84E7" w14:textId="77777777" w:rsidTr="00F05822">
        <w:trPr>
          <w:trHeight w:val="227"/>
          <w:jc w:val="center"/>
        </w:trPr>
        <w:tc>
          <w:tcPr>
            <w:tcW w:w="11022" w:type="dxa"/>
          </w:tcPr>
          <w:p w14:paraId="7099CDDD" w14:textId="77777777" w:rsidR="005322CC" w:rsidRPr="007B1A80" w:rsidRDefault="00000000" w:rsidP="007B1A80">
            <w:pPr>
              <w:rPr>
                <w:rFonts w:eastAsia="Arial" w:cs="Arial"/>
                <w:szCs w:val="23"/>
              </w:rPr>
            </w:pPr>
            <w:bookmarkStart w:id="0" w:name="_Hlk214285264"/>
            <w:r>
              <w:rPr>
                <w:rFonts w:eastAsia="Calibri" w:cs="Arial"/>
                <w:noProof/>
                <w:color w:val="000000"/>
                <w:kern w:val="2"/>
                <w:szCs w:val="23"/>
                <w:lang w:val="en-US"/>
              </w:rPr>
              <w:pict w14:anchorId="6C955D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8.75pt;height:29.25pt;visibility:visible">
                  <v:imagedata r:id="rId7" o:title=""/>
                </v:shape>
              </w:pict>
            </w:r>
          </w:p>
        </w:tc>
      </w:tr>
      <w:tr w:rsidR="005322CC" w:rsidRPr="007B1A80" w14:paraId="5D673F6A" w14:textId="77777777" w:rsidTr="00F05822">
        <w:trPr>
          <w:trHeight w:val="227"/>
          <w:jc w:val="center"/>
        </w:trPr>
        <w:tc>
          <w:tcPr>
            <w:tcW w:w="11022" w:type="dxa"/>
          </w:tcPr>
          <w:p w14:paraId="38A6883B" w14:textId="77777777" w:rsidR="00F41319" w:rsidRPr="007B1A80" w:rsidRDefault="00F41319" w:rsidP="007B1A80">
            <w:pPr>
              <w:jc w:val="center"/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</w:pPr>
            <w:bookmarkStart w:id="1" w:name="bookmark0"/>
          </w:p>
          <w:p w14:paraId="67C51201" w14:textId="77777777" w:rsidR="005322CC" w:rsidRPr="007B1A80" w:rsidRDefault="005322CC" w:rsidP="007B1A80">
            <w:pPr>
              <w:spacing w:after="160"/>
              <w:jc w:val="center"/>
              <w:rPr>
                <w:rFonts w:eastAsia="Aptos" w:cs="Arial"/>
                <w:b/>
                <w:bCs/>
                <w:szCs w:val="23"/>
              </w:rPr>
            </w:pPr>
            <w:r w:rsidRPr="007B1A80"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  <w:t>WITNESS STATEMENT</w:t>
            </w:r>
            <w:bookmarkEnd w:id="1"/>
          </w:p>
          <w:p w14:paraId="0E5090A6" w14:textId="77777777" w:rsidR="005322CC" w:rsidRPr="007B1A80" w:rsidRDefault="005322CC" w:rsidP="007B1A80">
            <w:pPr>
              <w:spacing w:after="82"/>
              <w:ind w:left="170"/>
              <w:jc w:val="center"/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</w:pPr>
            <w:r w:rsidRPr="007B1A80"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  <w:t>Criminal Procedure Rules, r27. 2; Criminal Justice Act 1967, s. 9; Magistrates’ Courts Act 1930, s.5B</w:t>
            </w:r>
          </w:p>
          <w:tbl>
            <w:tblPr>
              <w:tblpPr w:leftFromText="180" w:rightFromText="180" w:vertAnchor="text" w:horzAnchor="page" w:tblpX="7576" w:tblpY="1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5"/>
              <w:gridCol w:w="407"/>
              <w:gridCol w:w="435"/>
              <w:gridCol w:w="434"/>
              <w:gridCol w:w="567"/>
            </w:tblGrid>
            <w:tr w:rsidR="002B2D15" w:rsidRPr="007B1A80" w14:paraId="17FA347B" w14:textId="77777777" w:rsidTr="005C589B">
              <w:tc>
                <w:tcPr>
                  <w:tcW w:w="885" w:type="dxa"/>
                  <w:tcBorders>
                    <w:top w:val="nil"/>
                    <w:left w:val="nil"/>
                    <w:bottom w:val="nil"/>
                  </w:tcBorders>
                </w:tcPr>
                <w:p w14:paraId="43C9F371" w14:textId="77777777" w:rsidR="005322CC" w:rsidRPr="007B1A80" w:rsidRDefault="005322CC" w:rsidP="007B1A80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r w:rsidRPr="007B1A80"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URN</w:t>
                  </w:r>
                </w:p>
              </w:tc>
              <w:tc>
                <w:tcPr>
                  <w:tcW w:w="407" w:type="dxa"/>
                </w:tcPr>
                <w:p w14:paraId="358D064D" w14:textId="77777777" w:rsidR="005322CC" w:rsidRPr="007B1A80" w:rsidRDefault="005322CC" w:rsidP="007B1A80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</w:tc>
              <w:tc>
                <w:tcPr>
                  <w:tcW w:w="435" w:type="dxa"/>
                </w:tcPr>
                <w:p w14:paraId="7E37800D" w14:textId="77777777" w:rsidR="005322CC" w:rsidRPr="007B1A80" w:rsidRDefault="005322CC" w:rsidP="007B1A80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</w:tc>
              <w:tc>
                <w:tcPr>
                  <w:tcW w:w="434" w:type="dxa"/>
                </w:tcPr>
                <w:p w14:paraId="323868E3" w14:textId="77777777" w:rsidR="005322CC" w:rsidRPr="007B1A80" w:rsidRDefault="005322CC" w:rsidP="007B1A80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</w:tc>
              <w:tc>
                <w:tcPr>
                  <w:tcW w:w="567" w:type="dxa"/>
                </w:tcPr>
                <w:p w14:paraId="391C912D" w14:textId="77777777" w:rsidR="005322CC" w:rsidRPr="007B1A80" w:rsidRDefault="005322CC" w:rsidP="007B1A80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</w:tc>
            </w:tr>
          </w:tbl>
          <w:p w14:paraId="74BC10F2" w14:textId="77777777" w:rsidR="005322CC" w:rsidRPr="007B1A80" w:rsidRDefault="005322CC" w:rsidP="007B1A80">
            <w:pPr>
              <w:spacing w:after="82"/>
              <w:ind w:left="170"/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</w:pPr>
            <w:r w:rsidRPr="007B1A80"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  <w:t xml:space="preserve">  </w:t>
            </w:r>
          </w:p>
          <w:p w14:paraId="6DE311F1" w14:textId="77777777" w:rsidR="005322CC" w:rsidRPr="007B1A80" w:rsidRDefault="005322CC" w:rsidP="007B1A80">
            <w:pPr>
              <w:spacing w:after="160"/>
              <w:ind w:left="170"/>
              <w:rPr>
                <w:rFonts w:eastAsia="Aptos" w:cs="Arial"/>
                <w:szCs w:val="23"/>
                <w:lang w:eastAsia="en-GB"/>
              </w:rPr>
            </w:pPr>
            <w:r w:rsidRPr="007B1A80">
              <w:rPr>
                <w:rFonts w:eastAsia="Aptos" w:cs="Arial"/>
                <w:b/>
                <w:bCs/>
                <w:szCs w:val="23"/>
                <w:lang w:eastAsia="en-GB"/>
              </w:rPr>
              <w:t>Statement of</w:t>
            </w:r>
            <w:r w:rsidRPr="007B1A80">
              <w:rPr>
                <w:rFonts w:eastAsia="Aptos" w:cs="Arial"/>
                <w:szCs w:val="23"/>
                <w:lang w:eastAsia="en-GB"/>
              </w:rPr>
              <w:t xml:space="preserve">: </w:t>
            </w:r>
            <w:r w:rsidR="00F41319" w:rsidRPr="007B1A80">
              <w:rPr>
                <w:rFonts w:eastAsia="Aptos" w:cs="Arial"/>
                <w:szCs w:val="23"/>
                <w:lang w:eastAsia="en-GB"/>
              </w:rPr>
              <w:t>Mr. Simon Paul Cordell</w:t>
            </w:r>
          </w:p>
          <w:p w14:paraId="3B343879" w14:textId="77777777" w:rsidR="005322CC" w:rsidRPr="007B1A80" w:rsidRDefault="005322CC" w:rsidP="007B1A80">
            <w:pPr>
              <w:spacing w:after="160"/>
              <w:ind w:left="170"/>
              <w:rPr>
                <w:rFonts w:eastAsia="Aptos" w:cs="Arial"/>
                <w:szCs w:val="23"/>
              </w:rPr>
            </w:pP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Age if under 18: Over </w:t>
            </w:r>
            <w:r w:rsidRPr="007B1A80">
              <w:rPr>
                <w:rFonts w:eastAsia="Aptos" w:cs="Arial"/>
                <w:i/>
                <w:iCs/>
                <w:color w:val="313131"/>
                <w:szCs w:val="23"/>
                <w:lang w:eastAsia="en-GB"/>
              </w:rPr>
              <w:t xml:space="preserve">(if </w:t>
            </w:r>
            <w:r w:rsidRPr="007B1A80">
              <w:rPr>
                <w:rFonts w:eastAsia="Aptos" w:cs="Arial"/>
                <w:i/>
                <w:iCs/>
                <w:color w:val="1B1B1B"/>
                <w:szCs w:val="23"/>
                <w:lang w:eastAsia="en-GB"/>
              </w:rPr>
              <w:t>over 1</w:t>
            </w:r>
            <w:r w:rsidRPr="007B1A80">
              <w:rPr>
                <w:rFonts w:eastAsia="Aptos" w:cs="Arial"/>
                <w:i/>
                <w:iCs/>
                <w:color w:val="313131"/>
                <w:szCs w:val="23"/>
                <w:lang w:eastAsia="en-GB"/>
              </w:rPr>
              <w:t xml:space="preserve">8 insert ‘over </w:t>
            </w:r>
            <w:r w:rsidRPr="007B1A80">
              <w:rPr>
                <w:rFonts w:eastAsia="Aptos" w:cs="Arial"/>
                <w:i/>
                <w:iCs/>
                <w:color w:val="1B1B1B"/>
                <w:szCs w:val="23"/>
                <w:lang w:eastAsia="en-GB"/>
              </w:rPr>
              <w:t>1</w:t>
            </w:r>
            <w:r w:rsidRPr="007B1A80">
              <w:rPr>
                <w:rFonts w:eastAsia="Aptos" w:cs="Arial"/>
                <w:i/>
                <w:iCs/>
                <w:color w:val="313131"/>
                <w:szCs w:val="23"/>
                <w:lang w:eastAsia="en-GB"/>
              </w:rPr>
              <w:t>8')</w:t>
            </w:r>
            <w:r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 </w:t>
            </w:r>
            <w:r w:rsidR="00F41319"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                      </w:t>
            </w:r>
            <w:r w:rsidR="00F41319" w:rsidRPr="007B1A80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>Occupation</w:t>
            </w:r>
            <w:r w:rsidR="00F41319" w:rsidRPr="007B1A80">
              <w:rPr>
                <w:rFonts w:eastAsia="Aptos" w:cs="Arial"/>
                <w:color w:val="1B1B1B"/>
                <w:szCs w:val="23"/>
                <w:lang w:eastAsia="en-GB"/>
              </w:rPr>
              <w:t>: News Reporter!</w:t>
            </w:r>
          </w:p>
        </w:tc>
      </w:tr>
      <w:tr w:rsidR="005322CC" w:rsidRPr="007B1A80" w14:paraId="0B8F4251" w14:textId="77777777" w:rsidTr="00F05822">
        <w:trPr>
          <w:trHeight w:val="227"/>
          <w:jc w:val="center"/>
        </w:trPr>
        <w:tc>
          <w:tcPr>
            <w:tcW w:w="11022" w:type="dxa"/>
          </w:tcPr>
          <w:p w14:paraId="580BCF62" w14:textId="77777777" w:rsidR="006570A6" w:rsidRDefault="006570A6" w:rsidP="007B1A80">
            <w:pPr>
              <w:spacing w:after="160"/>
              <w:ind w:left="170"/>
              <w:rPr>
                <w:rFonts w:eastAsia="Aptos" w:cs="Arial"/>
                <w:color w:val="1B1B1B"/>
                <w:szCs w:val="23"/>
                <w:lang w:eastAsia="en-GB"/>
              </w:rPr>
            </w:pPr>
          </w:p>
          <w:p w14:paraId="36C924A2" w14:textId="4456C5F9" w:rsidR="00B90685" w:rsidRPr="007B1A80" w:rsidRDefault="005322CC" w:rsidP="006570A6">
            <w:pPr>
              <w:ind w:left="170"/>
              <w:rPr>
                <w:rFonts w:eastAsia="Aptos" w:cs="Arial"/>
                <w:color w:val="1B1B1B"/>
                <w:szCs w:val="23"/>
                <w:lang w:eastAsia="en-GB"/>
              </w:rPr>
            </w:pP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This statement </w:t>
            </w:r>
            <w:r w:rsidRPr="007B1A80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>(</w:t>
            </w:r>
            <w:r w:rsidR="00DA17DF" w:rsidRPr="006570A6">
              <w:rPr>
                <w:rFonts w:eastAsia="Aptos" w:cs="Arial"/>
                <w:b/>
                <w:bCs/>
                <w:szCs w:val="23"/>
                <w:u w:val="single"/>
                <w:lang w:eastAsia="en-GB"/>
              </w:rPr>
              <w:t xml:space="preserve">Consisting </w:t>
            </w:r>
            <w:r w:rsidR="006570A6" w:rsidRPr="006570A6">
              <w:rPr>
                <w:rFonts w:eastAsia="Aptos" w:cs="Arial"/>
                <w:b/>
                <w:bCs/>
                <w:szCs w:val="23"/>
                <w:u w:val="single"/>
                <w:lang w:eastAsia="en-GB"/>
              </w:rPr>
              <w:t xml:space="preserve">8 </w:t>
            </w:r>
            <w:r w:rsidR="00DA17DF" w:rsidRPr="006570A6">
              <w:rPr>
                <w:rFonts w:eastAsia="Aptos" w:cs="Arial"/>
                <w:b/>
                <w:bCs/>
                <w:szCs w:val="23"/>
                <w:u w:val="single"/>
                <w:lang w:eastAsia="en-GB"/>
              </w:rPr>
              <w:t>Of</w:t>
            </w:r>
            <w:r w:rsidR="009D4A85" w:rsidRPr="006570A6">
              <w:rPr>
                <w:rFonts w:eastAsia="Aptos" w:cs="Arial"/>
                <w:b/>
                <w:bCs/>
                <w:szCs w:val="23"/>
                <w:u w:val="single"/>
                <w:lang w:eastAsia="en-GB"/>
              </w:rPr>
              <w:t xml:space="preserve"> </w:t>
            </w:r>
            <w:r w:rsidR="00C555A6" w:rsidRPr="006570A6">
              <w:rPr>
                <w:rFonts w:eastAsia="Aptos" w:cs="Arial"/>
                <w:b/>
                <w:bCs/>
                <w:szCs w:val="23"/>
                <w:u w:val="single"/>
                <w:lang w:eastAsia="en-GB"/>
              </w:rPr>
              <w:t>8</w:t>
            </w:r>
            <w:r w:rsidR="009D4A85" w:rsidRPr="006570A6">
              <w:rPr>
                <w:rFonts w:eastAsia="Aptos" w:cs="Arial"/>
                <w:b/>
                <w:bCs/>
                <w:szCs w:val="23"/>
                <w:u w:val="single"/>
                <w:lang w:eastAsia="en-GB"/>
              </w:rPr>
              <w:t xml:space="preserve"> Page</w:t>
            </w:r>
            <w:r w:rsidRPr="007B1A80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>{s)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 </w:t>
            </w:r>
            <w:r w:rsidR="00DA17DF" w:rsidRPr="007B1A80">
              <w:rPr>
                <w:rFonts w:eastAsia="Aptos" w:cs="Arial"/>
                <w:color w:val="1B1B1B"/>
                <w:szCs w:val="23"/>
                <w:lang w:eastAsia="en-GB"/>
              </w:rPr>
              <w:t>all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 signed by me) is true to the best of my knowledge and belief and I make it knowing that, </w:t>
            </w:r>
            <w:r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if 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it is tendered in evidence, </w:t>
            </w:r>
            <w:r w:rsidRPr="007B1A80">
              <w:rPr>
                <w:rFonts w:eastAsia="Aptos" w:cs="Arial"/>
                <w:color w:val="000000"/>
                <w:szCs w:val="23"/>
                <w:lang w:eastAsia="en-GB"/>
              </w:rPr>
              <w:t xml:space="preserve">I 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shall be liable to prosecution if I have wilfully stated in </w:t>
            </w:r>
            <w:r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it 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anything which </w:t>
            </w:r>
            <w:r w:rsidRPr="007B1A80">
              <w:rPr>
                <w:rFonts w:eastAsia="Aptos" w:cs="Arial"/>
                <w:color w:val="000000"/>
                <w:szCs w:val="23"/>
                <w:lang w:eastAsia="en-GB"/>
              </w:rPr>
              <w:t xml:space="preserve">I </w:t>
            </w:r>
            <w:r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know to </w:t>
            </w:r>
            <w:r w:rsidRPr="007B1A80">
              <w:rPr>
                <w:rFonts w:eastAsia="Aptos" w:cs="Arial"/>
                <w:color w:val="535353"/>
                <w:szCs w:val="23"/>
                <w:lang w:eastAsia="en-GB"/>
              </w:rPr>
              <w:t xml:space="preserve">be </w:t>
            </w:r>
            <w:r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false, 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or </w:t>
            </w:r>
            <w:r w:rsidRPr="007B1A80">
              <w:rPr>
                <w:rFonts w:eastAsia="Aptos" w:cs="Arial"/>
                <w:color w:val="000000"/>
                <w:szCs w:val="23"/>
                <w:lang w:eastAsia="en-GB"/>
              </w:rPr>
              <w:t xml:space="preserve">do 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>not believe to be true.</w:t>
            </w:r>
          </w:p>
          <w:p w14:paraId="231B7049" w14:textId="58F33F27" w:rsidR="0090351A" w:rsidRPr="007B1A80" w:rsidRDefault="0090351A" w:rsidP="007B1A80">
            <w:pPr>
              <w:spacing w:after="160"/>
              <w:ind w:left="170"/>
              <w:rPr>
                <w:rFonts w:eastAsia="Aptos" w:cs="Arial"/>
                <w:szCs w:val="23"/>
              </w:rPr>
            </w:pPr>
            <w:r w:rsidRPr="007B1A80">
              <w:rPr>
                <w:rFonts w:eastAsia="Aptos" w:cs="Arial"/>
                <w:b/>
                <w:bCs/>
                <w:color w:val="1B1B1B"/>
                <w:szCs w:val="23"/>
                <w:u w:val="single"/>
              </w:rPr>
              <w:t>Dated</w:t>
            </w:r>
            <w:r w:rsidRPr="007B1A80">
              <w:rPr>
                <w:rFonts w:eastAsia="Aptos" w:cs="Arial"/>
                <w:color w:val="1B1B1B"/>
                <w:szCs w:val="23"/>
              </w:rPr>
              <w:t>: 07/08/2025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850"/>
            </w:tblGrid>
            <w:tr w:rsidR="00FA367B" w:rsidRPr="007B1A80" w14:paraId="683B96C3" w14:textId="77777777">
              <w:tc>
                <w:tcPr>
                  <w:tcW w:w="10850" w:type="dxa"/>
                </w:tcPr>
                <w:p w14:paraId="5713BC6F" w14:textId="488195D2" w:rsidR="00B90685" w:rsidRPr="007B1A80" w:rsidRDefault="00000000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r>
                    <w:rPr>
                      <w:rFonts w:eastAsia="Aptos" w:cs="Arial"/>
                      <w:noProof/>
                      <w:kern w:val="2"/>
                      <w:szCs w:val="23"/>
                    </w:rPr>
                    <w:pict w14:anchorId="01AE7D49">
                      <v:shape id="Picture 2" o:spid="_x0000_s2057" type="#_x0000_t75" alt="A blue text on a black background&#10;&#10;AI-generated content may be incorrect." style="position:absolute;margin-left:57.75pt;margin-top:-5.9pt;width:91.5pt;height:44.8pt;z-index:-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7436 0 7436 2160 14518 5760 5489 6120 3010 6840 3010 11520 -177 19080 0 20520 1948 21240 3718 21240 3895 21240 7613 17280 10800 17280 18236 13320 18059 11520 21600 10800 21600 9360 19652 5040 8321 0 7436 0">
                        <v:imagedata r:id="rId8" o:title="A blue text on a black background&#10;&#10;AI-generated content may be incorrect"/>
                        <w10:wrap type="tight"/>
                      </v:shape>
                    </w:pict>
                  </w:r>
                </w:p>
                <w:p w14:paraId="5430127A" w14:textId="77777777" w:rsidR="00B90685" w:rsidRPr="007B1A80" w:rsidRDefault="00B90685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  <w:p w14:paraId="0933E82B" w14:textId="22A94A7C" w:rsidR="00B90685" w:rsidRPr="007B1A80" w:rsidRDefault="00B90685" w:rsidP="007B1A80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</w:pPr>
                  <w:r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(Signed)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 xml:space="preserve"> </w:t>
                  </w:r>
                </w:p>
                <w:p w14:paraId="08192A8A" w14:textId="77777777" w:rsidR="00B90685" w:rsidRPr="007B1A80" w:rsidRDefault="00B90685" w:rsidP="007B1A80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  <w:p w14:paraId="6AAC1F59" w14:textId="31B456D9" w:rsidR="00B90685" w:rsidRPr="007B1A80" w:rsidRDefault="00B90685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r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(On behalf of Mr. Simon Paul CORDELL)                                                               (Dated)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 xml:space="preserve"> </w:t>
                  </w:r>
                  <w:r w:rsidR="004D1F22"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1</w:t>
                  </w:r>
                  <w:r w:rsidR="00DC2101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9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/12/2025</w:t>
                  </w:r>
                </w:p>
              </w:tc>
            </w:tr>
          </w:tbl>
          <w:p w14:paraId="6901F7E0" w14:textId="77777777" w:rsidR="005322CC" w:rsidRPr="007B1A80" w:rsidRDefault="005322CC" w:rsidP="007B1A80">
            <w:pPr>
              <w:rPr>
                <w:rFonts w:eastAsia="Arial" w:cs="Arial"/>
                <w:szCs w:val="23"/>
              </w:rPr>
            </w:pPr>
          </w:p>
        </w:tc>
      </w:tr>
      <w:bookmarkEnd w:id="0"/>
      <w:tr w:rsidR="00EF2501" w:rsidRPr="007B1A80" w14:paraId="050A34EC" w14:textId="77777777" w:rsidTr="00F05822">
        <w:trPr>
          <w:trHeight w:val="227"/>
          <w:jc w:val="center"/>
        </w:trPr>
        <w:tc>
          <w:tcPr>
            <w:tcW w:w="11022" w:type="dxa"/>
          </w:tcPr>
          <w:p w14:paraId="11EFE429" w14:textId="77777777" w:rsidR="00EF2501" w:rsidRPr="007B1A80" w:rsidRDefault="00EF2501" w:rsidP="007B1A80">
            <w:pPr>
              <w:widowControl w:val="0"/>
              <w:autoSpaceDE w:val="0"/>
              <w:autoSpaceDN w:val="0"/>
              <w:spacing w:before="7"/>
              <w:rPr>
                <w:rFonts w:eastAsia="Arial" w:cs="Arial"/>
                <w:b/>
                <w:szCs w:val="23"/>
                <w:lang w:val="en-US" w:bidi="en-US"/>
              </w:rPr>
            </w:pPr>
          </w:p>
          <w:p w14:paraId="687529D0" w14:textId="77777777" w:rsidR="00387F73" w:rsidRPr="007B1A80" w:rsidRDefault="00EF2501" w:rsidP="007B1A80">
            <w:pPr>
              <w:spacing w:after="160"/>
              <w:ind w:left="107"/>
              <w:rPr>
                <w:rFonts w:eastAsia="Aptos" w:cs="Arial"/>
                <w:szCs w:val="23"/>
              </w:rPr>
            </w:pPr>
            <w:r w:rsidRPr="007B1A80">
              <w:rPr>
                <w:rFonts w:eastAsia="Aptos" w:cs="Arial"/>
                <w:szCs w:val="23"/>
              </w:rPr>
              <w:t>I, Mr Simon Paul Cordell, of 109 Burncroft Avenue PO BOX EN3 7JQ.</w:t>
            </w:r>
          </w:p>
          <w:p w14:paraId="71D2067F" w14:textId="4E9C6693" w:rsidR="006573DF" w:rsidRPr="007B1A80" w:rsidRDefault="00EF2501">
            <w:pPr>
              <w:numPr>
                <w:ilvl w:val="0"/>
                <w:numId w:val="6"/>
              </w:numPr>
              <w:spacing w:after="160"/>
              <w:rPr>
                <w:rFonts w:eastAsia="Aptos" w:cs="Arial"/>
                <w:b/>
                <w:bCs/>
                <w:szCs w:val="23"/>
                <w:u w:val="single"/>
              </w:rPr>
            </w:pPr>
            <w:r w:rsidRPr="007B1A80">
              <w:rPr>
                <w:rFonts w:eastAsia="Aptos" w:cs="Arial"/>
                <w:b/>
                <w:bCs/>
                <w:szCs w:val="23"/>
                <w:u w:val="single"/>
              </w:rPr>
              <w:t>WILL SAY AS FOLLOWS</w:t>
            </w:r>
          </w:p>
          <w:p w14:paraId="6AC1DC25" w14:textId="03CBEE7E" w:rsidR="00CC3ED5" w:rsidRPr="007B1A80" w:rsidRDefault="00EF2501">
            <w:pPr>
              <w:numPr>
                <w:ilvl w:val="0"/>
                <w:numId w:val="4"/>
              </w:numPr>
              <w:rPr>
                <w:rFonts w:eastAsia="Aptos" w:cs="Arial"/>
                <w:b/>
                <w:bCs/>
                <w:szCs w:val="23"/>
              </w:rPr>
            </w:pPr>
            <w:r w:rsidRPr="007B1A80">
              <w:rPr>
                <w:rFonts w:eastAsia="Aptos" w:cs="Arial"/>
                <w:b/>
                <w:bCs/>
                <w:szCs w:val="23"/>
                <w:u w:val="single"/>
              </w:rPr>
              <w:t>Date of Incident</w:t>
            </w:r>
            <w:r w:rsidRPr="007B1A80">
              <w:rPr>
                <w:rFonts w:eastAsia="Aptos" w:cs="Arial"/>
                <w:b/>
                <w:bCs/>
                <w:szCs w:val="23"/>
              </w:rPr>
              <w:t xml:space="preserve">: </w:t>
            </w:r>
            <w:r w:rsidRPr="007B1A80">
              <w:rPr>
                <w:rFonts w:eastAsia="Aptos" w:cs="Arial"/>
                <w:b/>
                <w:bCs/>
                <w:szCs w:val="23"/>
                <w:u w:val="single"/>
              </w:rPr>
              <w:t>0</w:t>
            </w:r>
            <w:r w:rsidR="00387F73" w:rsidRPr="007B1A80">
              <w:rPr>
                <w:rFonts w:eastAsia="Aptos" w:cs="Arial"/>
                <w:b/>
                <w:bCs/>
                <w:szCs w:val="23"/>
                <w:u w:val="single"/>
              </w:rPr>
              <w:t>2</w:t>
            </w:r>
            <w:r w:rsidRPr="007B1A80">
              <w:rPr>
                <w:rFonts w:eastAsia="Aptos" w:cs="Arial"/>
                <w:b/>
                <w:bCs/>
                <w:szCs w:val="23"/>
                <w:u w:val="single"/>
              </w:rPr>
              <w:t>/0</w:t>
            </w:r>
            <w:r w:rsidR="00CC3ED5" w:rsidRPr="007B1A80">
              <w:rPr>
                <w:rFonts w:eastAsia="Aptos" w:cs="Arial"/>
                <w:b/>
                <w:bCs/>
                <w:szCs w:val="23"/>
                <w:u w:val="single"/>
              </w:rPr>
              <w:t>8</w:t>
            </w:r>
            <w:r w:rsidRPr="007B1A80">
              <w:rPr>
                <w:rFonts w:eastAsia="Aptos" w:cs="Arial"/>
                <w:b/>
                <w:bCs/>
                <w:szCs w:val="23"/>
                <w:u w:val="single"/>
              </w:rPr>
              <w:t>/2025</w:t>
            </w:r>
            <w:r w:rsidRPr="007B1A80">
              <w:rPr>
                <w:rFonts w:eastAsia="Aptos" w:cs="Arial"/>
                <w:szCs w:val="23"/>
              </w:rPr>
              <w:t xml:space="preserve"> </w:t>
            </w:r>
          </w:p>
          <w:p w14:paraId="21503298" w14:textId="49877CD3" w:rsidR="00387F73" w:rsidRPr="007B1A80" w:rsidRDefault="00EF2501">
            <w:pPr>
              <w:numPr>
                <w:ilvl w:val="0"/>
                <w:numId w:val="4"/>
              </w:numPr>
              <w:rPr>
                <w:rFonts w:eastAsia="Aptos" w:cs="Arial"/>
                <w:b/>
                <w:bCs/>
                <w:szCs w:val="23"/>
              </w:rPr>
            </w:pPr>
            <w:r w:rsidRPr="007B1A80">
              <w:rPr>
                <w:rFonts w:eastAsia="Aptos" w:cs="Arial"/>
                <w:b/>
                <w:bCs/>
                <w:szCs w:val="23"/>
                <w:u w:val="single"/>
              </w:rPr>
              <w:t>Location</w:t>
            </w:r>
            <w:r w:rsidRPr="007B1A80">
              <w:rPr>
                <w:rFonts w:eastAsia="Aptos" w:cs="Arial"/>
                <w:b/>
                <w:bCs/>
                <w:szCs w:val="23"/>
              </w:rPr>
              <w:t xml:space="preserve">: </w:t>
            </w:r>
            <w:r w:rsidR="00387F73" w:rsidRPr="007B1A80">
              <w:rPr>
                <w:rFonts w:eastAsia="Aptos" w:cs="Arial"/>
                <w:szCs w:val="23"/>
              </w:rPr>
              <w:t>Allegedly the</w:t>
            </w:r>
            <w:r w:rsidR="00387F73" w:rsidRPr="007B1A80">
              <w:rPr>
                <w:rFonts w:eastAsia="Aptos" w:cs="Arial"/>
                <w:b/>
                <w:bCs/>
                <w:szCs w:val="23"/>
              </w:rPr>
              <w:t xml:space="preserve"> </w:t>
            </w:r>
            <w:r w:rsidRPr="007B1A80">
              <w:rPr>
                <w:rFonts w:eastAsia="Aptos" w:cs="Arial"/>
                <w:szCs w:val="23"/>
              </w:rPr>
              <w:t>Communal area of my flat</w:t>
            </w:r>
            <w:r w:rsidR="00DC2101">
              <w:rPr>
                <w:rFonts w:eastAsia="Aptos" w:cs="Arial"/>
                <w:szCs w:val="23"/>
              </w:rPr>
              <w:t xml:space="preserve"> and about a car that was not present with us! </w:t>
            </w:r>
          </w:p>
          <w:p w14:paraId="2F7EBBCE" w14:textId="689CB61D" w:rsidR="0032376B" w:rsidRPr="0032376B" w:rsidRDefault="0032376B" w:rsidP="003237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BF7A1AF" w14:textId="09FA7665" w:rsidR="0032376B" w:rsidRPr="0032376B" w:rsidRDefault="0032376B">
            <w:pPr>
              <w:numPr>
                <w:ilvl w:val="0"/>
                <w:numId w:val="5"/>
              </w:numPr>
              <w:outlineLvl w:val="0"/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</w:pPr>
            <w:r w:rsidRPr="0032376B"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  <w:t>Defence Statement – GPS Tag and Exclusion From Home (Short, Strong Introduction)</w:t>
            </w:r>
          </w:p>
          <w:p w14:paraId="560273DD" w14:textId="377D8AF4" w:rsidR="0032376B" w:rsidRPr="0032376B" w:rsidRDefault="0032376B">
            <w:pPr>
              <w:numPr>
                <w:ilvl w:val="0"/>
                <w:numId w:val="7"/>
              </w:numPr>
              <w:ind w:left="714" w:hanging="357"/>
              <w:rPr>
                <w:lang w:val="en-US"/>
              </w:rPr>
            </w:pPr>
            <w:r w:rsidRPr="0032376B">
              <w:rPr>
                <w:lang w:val="en-US"/>
              </w:rPr>
              <w:t>This section explains why the GPS tag and exclusion zone imposed on me were unlawful and disproportionate. The allegation in this case concerns a movable object — a car — not a person. GPS tags and exclusion zones exist to protect individuals where there is a proven risk of harm, not to protect property or objects. Because of this, excluding me from my own home on the basis of an allegation involving a car</w:t>
            </w:r>
            <w:r w:rsidR="00506DC9">
              <w:rPr>
                <w:lang w:val="en-US"/>
              </w:rPr>
              <w:t>,</w:t>
            </w:r>
            <w:r w:rsidRPr="0032376B">
              <w:rPr>
                <w:lang w:val="en-US"/>
              </w:rPr>
              <w:t xml:space="preserve"> falls outside the lawful purpose of electronic monitoring and breaches the principles of necessity, proportionality, and least</w:t>
            </w:r>
            <w:r w:rsidRPr="0032376B">
              <w:rPr>
                <w:lang w:val="en-US"/>
              </w:rPr>
              <w:noBreakHyphen/>
              <w:t>restrictive measures.</w:t>
            </w:r>
          </w:p>
          <w:p w14:paraId="3723D574" w14:textId="77777777" w:rsidR="0032376B" w:rsidRPr="0032376B" w:rsidRDefault="0032376B">
            <w:pPr>
              <w:numPr>
                <w:ilvl w:val="0"/>
                <w:numId w:val="7"/>
              </w:numPr>
              <w:ind w:left="714" w:hanging="357"/>
              <w:rPr>
                <w:lang w:val="en-US"/>
              </w:rPr>
            </w:pPr>
            <w:r w:rsidRPr="0032376B">
              <w:rPr>
                <w:lang w:val="en-US"/>
              </w:rPr>
              <w:t>Bail conditions that remove a person from their home can only be imposed where there is a real and evidenced risk to another person, and only where no lesser measure would suffice. None of those conditions were met here. A car is not a protected person under bail law, it can be moved, and it does not justify a residence ban. The decision to impose a GPS tag and exclude me from my home therefore raises serious procedural concerns and undermines the lawfulness of the bail process.</w:t>
            </w:r>
          </w:p>
          <w:p w14:paraId="74C099C1" w14:textId="77777777" w:rsidR="0032376B" w:rsidRPr="0032376B" w:rsidRDefault="0032376B">
            <w:pPr>
              <w:numPr>
                <w:ilvl w:val="0"/>
                <w:numId w:val="7"/>
              </w:numPr>
              <w:ind w:left="714" w:hanging="357"/>
              <w:rPr>
                <w:lang w:val="en-US"/>
              </w:rPr>
            </w:pPr>
            <w:r w:rsidRPr="0032376B">
              <w:rPr>
                <w:lang w:val="en-US"/>
              </w:rPr>
              <w:t xml:space="preserve">This section sets out the legal principles governing GPS tags, explains why the exclusion zone was not </w:t>
            </w:r>
            <w:r w:rsidRPr="0032376B">
              <w:rPr>
                <w:lang w:val="en-US"/>
              </w:rPr>
              <w:lastRenderedPageBreak/>
              <w:t>justified, and demonstrates how the restriction breached proportionality and fairness.</w:t>
            </w:r>
          </w:p>
          <w:p w14:paraId="7F0E9733" w14:textId="77777777" w:rsidR="0032376B" w:rsidRDefault="0032376B" w:rsidP="007B1A80">
            <w:pPr>
              <w:rPr>
                <w:rFonts w:eastAsia="Aptos" w:cs="Arial"/>
                <w:b/>
                <w:bCs/>
                <w:szCs w:val="23"/>
                <w:u w:val="single"/>
              </w:rPr>
            </w:pPr>
          </w:p>
          <w:p w14:paraId="05EA6DD6" w14:textId="77777777" w:rsidR="009F4C2F" w:rsidRPr="009F4C2F" w:rsidRDefault="009F4C2F" w:rsidP="009F4C2F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9F4C2F">
              <w:rPr>
                <w:b/>
                <w:bCs/>
                <w:u w:val="single"/>
                <w:lang w:val="en-US"/>
              </w:rPr>
              <w:t>Exhibit: Tenth Statement 01</w:t>
            </w:r>
          </w:p>
          <w:p w14:paraId="0D845980" w14:textId="77777777" w:rsidR="009F4C2F" w:rsidRPr="009F4C2F" w:rsidRDefault="009F4C2F" w:rsidP="009F4C2F">
            <w:pPr>
              <w:rPr>
                <w:b/>
                <w:bCs/>
                <w:u w:val="single"/>
                <w:lang w:val="en-US"/>
              </w:rPr>
            </w:pPr>
            <w:r w:rsidRPr="009F4C2F">
              <w:rPr>
                <w:b/>
                <w:bCs/>
                <w:u w:val="single"/>
                <w:lang w:val="en-US"/>
              </w:rPr>
              <w:t>Received by the defendant by post on 19/12/2025</w:t>
            </w:r>
          </w:p>
          <w:p w14:paraId="41D65468" w14:textId="0F01C60D" w:rsidR="000C457D" w:rsidRPr="000C457D" w:rsidRDefault="004239B2" w:rsidP="000C457D">
            <w:pPr>
              <w:jc w:val="center"/>
              <w:rPr>
                <w:rFonts w:eastAsia="Aptos" w:cs="Arial"/>
                <w:b/>
                <w:bCs/>
                <w:szCs w:val="23"/>
                <w:u w:val="single"/>
              </w:rPr>
            </w:pPr>
            <w:r>
              <w:rPr>
                <w:rFonts w:eastAsia="Aptos" w:cs="Arial"/>
                <w:b/>
                <w:bCs/>
                <w:szCs w:val="23"/>
                <w:u w:val="single"/>
              </w:rPr>
              <w:pict w14:anchorId="4DFF871B">
                <v:shape id="_x0000_i1026" type="#_x0000_t75" style="width:309pt;height:399.75pt">
                  <v:imagedata r:id="rId9" o:title=""/>
                </v:shape>
              </w:pict>
            </w:r>
          </w:p>
          <w:p w14:paraId="44929FB4" w14:textId="77777777" w:rsidR="000C457D" w:rsidRDefault="000C457D" w:rsidP="007B1A80">
            <w:pPr>
              <w:rPr>
                <w:rFonts w:eastAsia="Aptos" w:cs="Arial"/>
                <w:b/>
                <w:bCs/>
                <w:szCs w:val="23"/>
                <w:u w:val="single"/>
              </w:rPr>
            </w:pPr>
          </w:p>
          <w:p w14:paraId="1958877F" w14:textId="77777777" w:rsidR="000C457D" w:rsidRDefault="000C457D" w:rsidP="007B1A80">
            <w:pPr>
              <w:rPr>
                <w:rFonts w:eastAsia="Aptos" w:cs="Arial"/>
                <w:b/>
                <w:bCs/>
                <w:szCs w:val="23"/>
                <w:u w:val="single"/>
              </w:rPr>
            </w:pPr>
          </w:p>
          <w:p w14:paraId="28635225" w14:textId="72974B26" w:rsidR="000C457D" w:rsidRDefault="000C457D" w:rsidP="000C457D">
            <w:pPr>
              <w:jc w:val="center"/>
              <w:rPr>
                <w:rFonts w:eastAsia="Aptos" w:cs="Arial"/>
                <w:b/>
                <w:bCs/>
                <w:szCs w:val="23"/>
                <w:u w:val="single"/>
              </w:rPr>
            </w:pPr>
          </w:p>
          <w:p w14:paraId="62C574C6" w14:textId="77777777" w:rsidR="000C457D" w:rsidRDefault="000C457D" w:rsidP="007B1A80">
            <w:pPr>
              <w:rPr>
                <w:rFonts w:eastAsia="Aptos" w:cs="Arial"/>
                <w:b/>
                <w:bCs/>
                <w:szCs w:val="23"/>
                <w:u w:val="single"/>
              </w:rPr>
            </w:pPr>
          </w:p>
          <w:p w14:paraId="2E5EFEAE" w14:textId="77777777" w:rsidR="000C457D" w:rsidRDefault="000C457D" w:rsidP="007B1A80">
            <w:pPr>
              <w:rPr>
                <w:rFonts w:eastAsia="Aptos" w:cs="Arial"/>
                <w:b/>
                <w:bCs/>
                <w:szCs w:val="23"/>
                <w:u w:val="single"/>
              </w:rPr>
            </w:pPr>
          </w:p>
          <w:p w14:paraId="4AA794F7" w14:textId="77777777" w:rsidR="000C457D" w:rsidRDefault="000C457D" w:rsidP="007B1A80">
            <w:pPr>
              <w:rPr>
                <w:rFonts w:eastAsia="Aptos" w:cs="Arial"/>
                <w:b/>
                <w:bCs/>
                <w:szCs w:val="23"/>
                <w:u w:val="single"/>
              </w:rPr>
            </w:pPr>
          </w:p>
          <w:p w14:paraId="248933DA" w14:textId="6C80A700" w:rsidR="000C457D" w:rsidRPr="000C457D" w:rsidRDefault="004239B2" w:rsidP="000C457D">
            <w:pPr>
              <w:jc w:val="center"/>
              <w:rPr>
                <w:rFonts w:eastAsia="Aptos" w:cs="Arial"/>
                <w:b/>
                <w:bCs/>
                <w:szCs w:val="23"/>
                <w:u w:val="single"/>
              </w:rPr>
            </w:pPr>
            <w:r>
              <w:rPr>
                <w:rFonts w:eastAsia="Aptos" w:cs="Arial"/>
                <w:b/>
                <w:bCs/>
                <w:szCs w:val="23"/>
                <w:u w:val="single"/>
              </w:rPr>
              <w:lastRenderedPageBreak/>
              <w:pict w14:anchorId="2F3B879E">
                <v:shape id="_x0000_i1027" type="#_x0000_t75" style="width:338.25pt;height:438pt">
                  <v:imagedata r:id="rId10" o:title=""/>
                </v:shape>
              </w:pict>
            </w:r>
          </w:p>
          <w:p w14:paraId="40686CF7" w14:textId="77777777" w:rsidR="000C457D" w:rsidRDefault="000C457D" w:rsidP="007B1A80">
            <w:pPr>
              <w:rPr>
                <w:rFonts w:eastAsia="Aptos" w:cs="Arial"/>
                <w:b/>
                <w:bCs/>
                <w:szCs w:val="23"/>
                <w:u w:val="single"/>
              </w:rPr>
            </w:pPr>
          </w:p>
          <w:p w14:paraId="68E2450B" w14:textId="44CFD5C5" w:rsidR="009F4C2F" w:rsidRPr="009F4C2F" w:rsidRDefault="009F4C2F" w:rsidP="009F4C2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10CB0F5" w14:textId="7911E4D9" w:rsidR="00DC2101" w:rsidRPr="00A634C4" w:rsidRDefault="009F4C2F">
            <w:pPr>
              <w:numPr>
                <w:ilvl w:val="0"/>
                <w:numId w:val="8"/>
              </w:numPr>
              <w:rPr>
                <w:lang w:val="en-US"/>
              </w:rPr>
            </w:pPr>
            <w:r w:rsidRPr="009F4C2F">
              <w:rPr>
                <w:b/>
                <w:bCs/>
                <w:u w:val="single"/>
                <w:lang w:val="en-US"/>
              </w:rPr>
              <w:t>This exhibit requires clear explanation because Exhibit</w:t>
            </w:r>
            <w:r w:rsidRPr="009F4C2F">
              <w:rPr>
                <w:lang w:val="en-US"/>
              </w:rPr>
              <w:t xml:space="preserve">: </w:t>
            </w:r>
            <w:r w:rsidRPr="009F4C2F">
              <w:rPr>
                <w:i/>
                <w:iCs/>
                <w:u w:val="single"/>
                <w:lang w:val="en-US"/>
              </w:rPr>
              <w:t>Tenth Statement 01</w:t>
            </w:r>
            <w:r w:rsidR="00C70110" w:rsidRPr="00C70110">
              <w:t xml:space="preserve"> </w:t>
            </w:r>
            <w:r w:rsidRPr="009F4C2F">
              <w:rPr>
                <w:lang w:val="en-US"/>
              </w:rPr>
              <w:t>demonstrates a misuse of legal restrictions</w:t>
            </w:r>
            <w:r w:rsidR="00C70110">
              <w:rPr>
                <w:lang w:val="en-US"/>
              </w:rPr>
              <w:t xml:space="preserve">, </w:t>
            </w:r>
            <w:r w:rsidRPr="009F4C2F">
              <w:rPr>
                <w:lang w:val="en-US"/>
              </w:rPr>
              <w:t>specifically the bail conditions and the application of GPS tagging</w:t>
            </w:r>
            <w:r w:rsidR="00C70110">
              <w:rPr>
                <w:lang w:val="en-US"/>
              </w:rPr>
              <w:t xml:space="preserve"> placed upon me</w:t>
            </w:r>
            <w:r w:rsidRPr="009F4C2F">
              <w:rPr>
                <w:lang w:val="en-US"/>
              </w:rPr>
              <w:t xml:space="preserve">. The exhibit shows that I </w:t>
            </w:r>
            <w:r w:rsidR="00491F79">
              <w:rPr>
                <w:lang w:val="en-US"/>
              </w:rPr>
              <w:t>am being</w:t>
            </w:r>
            <w:r w:rsidRPr="009F4C2F">
              <w:rPr>
                <w:lang w:val="en-US"/>
              </w:rPr>
              <w:t xml:space="preserve"> excluded from my own home on the basis of an allegation involving a movable object </w:t>
            </w:r>
            <w:r w:rsidR="00491F79">
              <w:rPr>
                <w:lang w:val="en-US"/>
              </w:rPr>
              <w:t>“</w:t>
            </w:r>
            <w:r w:rsidR="00491F79" w:rsidRPr="00491F79">
              <w:rPr>
                <w:b/>
                <w:bCs/>
                <w:u w:val="single"/>
                <w:lang w:val="en-US"/>
              </w:rPr>
              <w:t xml:space="preserve">A Car, And </w:t>
            </w:r>
            <w:r w:rsidR="00491F79" w:rsidRPr="009F4C2F">
              <w:rPr>
                <w:b/>
                <w:bCs/>
                <w:u w:val="single"/>
                <w:lang w:val="en-US"/>
              </w:rPr>
              <w:t>Not A Person.</w:t>
            </w:r>
            <w:r w:rsidR="00491F79">
              <w:rPr>
                <w:lang w:val="en-US"/>
              </w:rPr>
              <w:t>”</w:t>
            </w:r>
            <w:r w:rsidRPr="009F4C2F">
              <w:rPr>
                <w:lang w:val="en-US"/>
              </w:rPr>
              <w:t xml:space="preserve"> This section sets out how GPS tags are lawfully intended to be </w:t>
            </w:r>
            <w:r w:rsidR="00491F79" w:rsidRPr="009F4C2F">
              <w:rPr>
                <w:lang w:val="en-US"/>
              </w:rPr>
              <w:t>used,</w:t>
            </w:r>
            <w:r w:rsidR="00491F79">
              <w:rPr>
                <w:lang w:val="en-US"/>
              </w:rPr>
              <w:t xml:space="preserve"> as is not the case for the </w:t>
            </w:r>
            <w:r w:rsidR="00491F79" w:rsidRPr="00A634C4">
              <w:rPr>
                <w:lang w:val="en-US"/>
              </w:rPr>
              <w:t xml:space="preserve">GPS Tag forced to be on my Leg and also explains </w:t>
            </w:r>
            <w:r w:rsidRPr="009F4C2F">
              <w:rPr>
                <w:lang w:val="en-US"/>
              </w:rPr>
              <w:t xml:space="preserve">why the conditions imposed on me </w:t>
            </w:r>
            <w:r w:rsidR="00491F79" w:rsidRPr="00A634C4">
              <w:rPr>
                <w:lang w:val="en-US"/>
              </w:rPr>
              <w:t>are</w:t>
            </w:r>
            <w:r w:rsidRPr="009F4C2F">
              <w:rPr>
                <w:lang w:val="en-US"/>
              </w:rPr>
              <w:t xml:space="preserve"> disproportionate and procedurally flawed, and how these issues support my defence</w:t>
            </w:r>
            <w:r w:rsidR="00491F79" w:rsidRPr="00A634C4">
              <w:rPr>
                <w:lang w:val="en-US"/>
              </w:rPr>
              <w:t xml:space="preserve"> of a miscarriage of Justice.</w:t>
            </w:r>
            <w:r w:rsidR="00A634C4" w:rsidRPr="00A634C4">
              <w:rPr>
                <w:lang w:val="en-US"/>
              </w:rPr>
              <w:t xml:space="preserve"> </w:t>
            </w:r>
            <w:r w:rsidR="00DC2101" w:rsidRPr="00A634C4">
              <w:rPr>
                <w:rFonts w:cs="Arial"/>
                <w:szCs w:val="23"/>
                <w:lang w:val="en-US"/>
              </w:rPr>
              <w:t xml:space="preserve">I’ll keep it factual and grounded so </w:t>
            </w:r>
            <w:r w:rsidR="0070566F" w:rsidRPr="00A634C4">
              <w:rPr>
                <w:rFonts w:cs="Arial"/>
                <w:szCs w:val="23"/>
                <w:lang w:val="en-US"/>
              </w:rPr>
              <w:t xml:space="preserve">all </w:t>
            </w:r>
            <w:r w:rsidR="00A634C4" w:rsidRPr="00A634C4">
              <w:rPr>
                <w:rFonts w:cs="Arial"/>
                <w:szCs w:val="23"/>
                <w:lang w:val="en-US"/>
              </w:rPr>
              <w:t xml:space="preserve">the </w:t>
            </w:r>
            <w:r w:rsidR="0070566F" w:rsidRPr="00A634C4">
              <w:rPr>
                <w:rFonts w:cs="Arial"/>
                <w:szCs w:val="23"/>
                <w:lang w:val="en-US"/>
              </w:rPr>
              <w:t>reader</w:t>
            </w:r>
            <w:r w:rsidR="00A634C4" w:rsidRPr="00A634C4">
              <w:rPr>
                <w:rFonts w:cs="Arial"/>
                <w:szCs w:val="23"/>
                <w:lang w:val="en-US"/>
              </w:rPr>
              <w:t>s</w:t>
            </w:r>
            <w:r w:rsidR="00DC2101" w:rsidRPr="00A634C4">
              <w:rPr>
                <w:rFonts w:cs="Arial"/>
                <w:szCs w:val="23"/>
                <w:lang w:val="en-US"/>
              </w:rPr>
              <w:t xml:space="preserve"> can use this understanding </w:t>
            </w:r>
            <w:r w:rsidR="003D6693" w:rsidRPr="00A634C4">
              <w:rPr>
                <w:rFonts w:cs="Arial"/>
                <w:szCs w:val="23"/>
                <w:lang w:val="en-US"/>
              </w:rPr>
              <w:t xml:space="preserve">as I do in my </w:t>
            </w:r>
            <w:r w:rsidR="00DC2101" w:rsidRPr="00A634C4">
              <w:rPr>
                <w:rFonts w:cs="Arial"/>
                <w:szCs w:val="23"/>
                <w:lang w:val="en-US"/>
              </w:rPr>
              <w:t xml:space="preserve">defence </w:t>
            </w:r>
            <w:r w:rsidR="003D6693" w:rsidRPr="00A634C4">
              <w:rPr>
                <w:rFonts w:cs="Arial"/>
                <w:szCs w:val="23"/>
                <w:lang w:val="en-US"/>
              </w:rPr>
              <w:t>as follows bellow: --</w:t>
            </w:r>
          </w:p>
          <w:p w14:paraId="4EED62F2" w14:textId="47AAAD5E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</w:p>
          <w:p w14:paraId="03F9C3BF" w14:textId="259B778E" w:rsidR="00DC2101" w:rsidRPr="002D30C5" w:rsidRDefault="009F4C2F">
            <w:pPr>
              <w:numPr>
                <w:ilvl w:val="0"/>
                <w:numId w:val="9"/>
              </w:numPr>
              <w:outlineLvl w:val="0"/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</w:pPr>
            <w:r w:rsidRPr="002D30C5"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  <w:t xml:space="preserve">Is </w:t>
            </w:r>
            <w:r w:rsidR="002D30C5" w:rsidRPr="002D30C5"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  <w:t xml:space="preserve">This Legal For It To Be Done To Me The </w:t>
            </w:r>
            <w:r w:rsidR="00DC2101" w:rsidRPr="002D30C5"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  <w:t xml:space="preserve">Short </w:t>
            </w:r>
            <w:r w:rsidR="002D30C5" w:rsidRPr="002D30C5"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  <w:t>Answer:</w:t>
            </w:r>
          </w:p>
          <w:p w14:paraId="16A7BD4B" w14:textId="77777777" w:rsidR="002D30C5" w:rsidRDefault="00DC2101">
            <w:pPr>
              <w:numPr>
                <w:ilvl w:val="0"/>
                <w:numId w:val="10"/>
              </w:numPr>
            </w:pPr>
            <w:r w:rsidRPr="002D30C5">
              <w:t>No — a person cannot normally be banned from their own home by a GPS tag simply because of an allegation involving a movable object like a car.</w:t>
            </w:r>
          </w:p>
          <w:p w14:paraId="3CCA080A" w14:textId="77777777" w:rsidR="002D30C5" w:rsidRPr="002D30C5" w:rsidRDefault="00DC2101">
            <w:pPr>
              <w:numPr>
                <w:ilvl w:val="0"/>
                <w:numId w:val="10"/>
              </w:numPr>
            </w:pPr>
            <w:r w:rsidRPr="002D30C5">
              <w:rPr>
                <w:rFonts w:cs="Arial"/>
                <w:szCs w:val="23"/>
                <w:lang w:val="en-US"/>
              </w:rPr>
              <w:t xml:space="preserve">GPS tags are used to enforce </w:t>
            </w:r>
            <w:r w:rsidRPr="002D30C5">
              <w:rPr>
                <w:rFonts w:cs="Arial"/>
                <w:b/>
                <w:bCs/>
                <w:szCs w:val="23"/>
                <w:lang w:val="en-US"/>
              </w:rPr>
              <w:t>location</w:t>
            </w:r>
            <w:r w:rsidRPr="002D30C5">
              <w:rPr>
                <w:rFonts w:cs="Arial"/>
                <w:b/>
                <w:bCs/>
                <w:szCs w:val="23"/>
                <w:lang w:val="en-US"/>
              </w:rPr>
              <w:noBreakHyphen/>
              <w:t>based restrictions</w:t>
            </w:r>
            <w:r w:rsidRPr="002D30C5">
              <w:rPr>
                <w:rFonts w:cs="Arial"/>
                <w:szCs w:val="23"/>
                <w:lang w:val="en-US"/>
              </w:rPr>
              <w:t>, but those restrictions must be:</w:t>
            </w:r>
          </w:p>
          <w:p w14:paraId="286ED70F" w14:textId="77777777" w:rsidR="002D30C5" w:rsidRPr="00DC2101" w:rsidRDefault="002D30C5">
            <w:pPr>
              <w:numPr>
                <w:ilvl w:val="0"/>
                <w:numId w:val="11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>Necessary</w:t>
            </w:r>
          </w:p>
          <w:p w14:paraId="3F3D2E12" w14:textId="77777777" w:rsidR="002D30C5" w:rsidRPr="00DC2101" w:rsidRDefault="002D30C5">
            <w:pPr>
              <w:numPr>
                <w:ilvl w:val="0"/>
                <w:numId w:val="11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>Proportionate</w:t>
            </w:r>
          </w:p>
          <w:p w14:paraId="291D374A" w14:textId="77777777" w:rsidR="002D30C5" w:rsidRPr="00DC2101" w:rsidRDefault="002D30C5">
            <w:pPr>
              <w:numPr>
                <w:ilvl w:val="0"/>
                <w:numId w:val="11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 xml:space="preserve">Linked to a real risk involving a </w:t>
            </w:r>
            <w:r w:rsidRPr="00DC2101">
              <w:rPr>
                <w:rFonts w:cs="Arial"/>
                <w:b/>
                <w:bCs/>
                <w:i/>
                <w:iCs/>
                <w:szCs w:val="23"/>
                <w:lang w:val="en-US"/>
              </w:rPr>
              <w:t>person</w:t>
            </w:r>
          </w:p>
          <w:p w14:paraId="60DEE80C" w14:textId="77777777" w:rsidR="002D30C5" w:rsidRPr="00DC2101" w:rsidRDefault="002D30C5">
            <w:pPr>
              <w:numPr>
                <w:ilvl w:val="0"/>
                <w:numId w:val="11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b/>
                <w:bCs/>
                <w:szCs w:val="23"/>
                <w:lang w:val="en-US"/>
              </w:rPr>
              <w:t>Justified by evidence</w:t>
            </w:r>
          </w:p>
          <w:p w14:paraId="6B474E4C" w14:textId="77777777" w:rsidR="002D30C5" w:rsidRPr="002D30C5" w:rsidRDefault="002D30C5" w:rsidP="002D30C5">
            <w:pPr>
              <w:ind w:left="720"/>
            </w:pPr>
          </w:p>
          <w:p w14:paraId="7072A2AC" w14:textId="3090C45E" w:rsidR="00DC2101" w:rsidRPr="002D30C5" w:rsidRDefault="00DC2101">
            <w:pPr>
              <w:numPr>
                <w:ilvl w:val="0"/>
                <w:numId w:val="10"/>
              </w:numPr>
            </w:pPr>
            <w:r w:rsidRPr="002D30C5">
              <w:rPr>
                <w:rFonts w:cs="Arial"/>
                <w:szCs w:val="23"/>
                <w:lang w:val="en-US"/>
              </w:rPr>
              <w:t>A car is not a “protected person” under bail law.</w:t>
            </w:r>
          </w:p>
          <w:p w14:paraId="78D7A03C" w14:textId="59EC5505" w:rsid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</w:p>
          <w:p w14:paraId="5A4D4CC9" w14:textId="33CCA63E" w:rsidR="002D30C5" w:rsidRDefault="00DC2101">
            <w:pPr>
              <w:numPr>
                <w:ilvl w:val="0"/>
                <w:numId w:val="12"/>
              </w:numPr>
              <w:outlineLvl w:val="0"/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</w:pPr>
            <w:r w:rsidRPr="002D30C5"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  <w:t>Let’s break it down properly</w:t>
            </w:r>
          </w:p>
          <w:p w14:paraId="7F34DA6E" w14:textId="77777777" w:rsidR="002D30C5" w:rsidRPr="002D30C5" w:rsidRDefault="002D30C5" w:rsidP="002D30C5">
            <w:pPr>
              <w:ind w:left="530"/>
              <w:outlineLvl w:val="0"/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</w:pPr>
          </w:p>
          <w:p w14:paraId="26700BAA" w14:textId="045A09DE" w:rsidR="00DC2101" w:rsidRPr="002D30C5" w:rsidRDefault="00DC2101">
            <w:pPr>
              <w:numPr>
                <w:ilvl w:val="0"/>
                <w:numId w:val="9"/>
              </w:numPr>
              <w:rPr>
                <w:b/>
                <w:bCs/>
                <w:u w:val="single"/>
              </w:rPr>
            </w:pPr>
            <w:r w:rsidRPr="002D30C5">
              <w:rPr>
                <w:b/>
                <w:bCs/>
                <w:u w:val="single"/>
              </w:rPr>
              <w:t>GPS tags are designed to protect people, not objects</w:t>
            </w:r>
          </w:p>
          <w:p w14:paraId="337C4796" w14:textId="6121F40D" w:rsidR="00DC2101" w:rsidRPr="00DC2101" w:rsidRDefault="00DC2101">
            <w:pPr>
              <w:numPr>
                <w:ilvl w:val="0"/>
                <w:numId w:val="13"/>
              </w:numPr>
              <w:rPr>
                <w:rFonts w:cs="Arial"/>
                <w:szCs w:val="23"/>
                <w:lang w:val="en-US"/>
              </w:rPr>
            </w:pPr>
            <w:r w:rsidRPr="002D30C5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Courts </w:t>
            </w:r>
            <w:r w:rsidR="002D30C5" w:rsidRPr="002D30C5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Use </w:t>
            </w:r>
            <w:r w:rsidRPr="002D30C5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GPS </w:t>
            </w:r>
            <w:r w:rsidR="002D30C5" w:rsidRPr="002D30C5">
              <w:rPr>
                <w:rFonts w:cs="Arial"/>
                <w:b/>
                <w:bCs/>
                <w:szCs w:val="23"/>
                <w:u w:val="single"/>
                <w:lang w:val="en-US"/>
              </w:rPr>
              <w:t>Tags To Enforce</w:t>
            </w:r>
            <w:r w:rsidRPr="00DC2101">
              <w:rPr>
                <w:rFonts w:cs="Arial"/>
                <w:szCs w:val="23"/>
                <w:lang w:val="en-US"/>
              </w:rPr>
              <w:t>:</w:t>
            </w:r>
          </w:p>
          <w:p w14:paraId="41D31345" w14:textId="77777777" w:rsidR="00DC2101" w:rsidRPr="00DC2101" w:rsidRDefault="00DC2101">
            <w:pPr>
              <w:numPr>
                <w:ilvl w:val="0"/>
                <w:numId w:val="14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 xml:space="preserve">Exclusion zones around a </w:t>
            </w:r>
            <w:r w:rsidRPr="00DC2101">
              <w:rPr>
                <w:rFonts w:cs="Arial"/>
                <w:i/>
                <w:iCs/>
                <w:szCs w:val="23"/>
                <w:lang w:val="en-US"/>
              </w:rPr>
              <w:t>person</w:t>
            </w:r>
          </w:p>
          <w:p w14:paraId="5997065F" w14:textId="77777777" w:rsidR="00DC2101" w:rsidRPr="00DC2101" w:rsidRDefault="00DC2101">
            <w:pPr>
              <w:numPr>
                <w:ilvl w:val="0"/>
                <w:numId w:val="14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Curfews</w:t>
            </w:r>
          </w:p>
          <w:p w14:paraId="11DC4F38" w14:textId="77777777" w:rsidR="00DC2101" w:rsidRPr="00DC2101" w:rsidRDefault="00DC2101">
            <w:pPr>
              <w:numPr>
                <w:ilvl w:val="0"/>
                <w:numId w:val="14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Residence requirements</w:t>
            </w:r>
          </w:p>
          <w:p w14:paraId="4BD7CF9D" w14:textId="77777777" w:rsidR="00DC2101" w:rsidRDefault="00DC2101">
            <w:pPr>
              <w:numPr>
                <w:ilvl w:val="0"/>
                <w:numId w:val="14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Risk</w:t>
            </w:r>
            <w:r w:rsidRPr="00DC2101">
              <w:rPr>
                <w:rFonts w:cs="Arial"/>
                <w:szCs w:val="23"/>
                <w:lang w:val="en-US"/>
              </w:rPr>
              <w:noBreakHyphen/>
              <w:t>based restrictions</w:t>
            </w:r>
          </w:p>
          <w:p w14:paraId="1CF76DA3" w14:textId="77777777" w:rsidR="002D30C5" w:rsidRPr="00DC2101" w:rsidRDefault="002D30C5" w:rsidP="002D30C5">
            <w:pPr>
              <w:ind w:left="1080"/>
              <w:rPr>
                <w:rFonts w:cs="Arial"/>
                <w:szCs w:val="23"/>
                <w:lang w:val="en-US"/>
              </w:rPr>
            </w:pPr>
          </w:p>
          <w:p w14:paraId="3144A3AF" w14:textId="34E1D210" w:rsidR="00DC2101" w:rsidRPr="00DC2101" w:rsidRDefault="00DC2101">
            <w:pPr>
              <w:numPr>
                <w:ilvl w:val="0"/>
                <w:numId w:val="10"/>
              </w:numPr>
              <w:rPr>
                <w:rFonts w:cs="Arial"/>
                <w:szCs w:val="23"/>
                <w:lang w:val="en-US"/>
              </w:rPr>
            </w:pPr>
            <w:r w:rsidRPr="002D30C5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They </w:t>
            </w:r>
            <w:r w:rsidR="002D30C5" w:rsidRPr="002D30C5">
              <w:rPr>
                <w:rFonts w:cs="Arial"/>
                <w:b/>
                <w:bCs/>
                <w:szCs w:val="23"/>
                <w:u w:val="single"/>
                <w:lang w:val="en-US"/>
              </w:rPr>
              <w:t>Are Not Designed To Protect</w:t>
            </w:r>
            <w:r w:rsidRPr="00DC2101">
              <w:rPr>
                <w:rFonts w:cs="Arial"/>
                <w:szCs w:val="23"/>
                <w:lang w:val="en-US"/>
              </w:rPr>
              <w:t>:</w:t>
            </w:r>
          </w:p>
          <w:p w14:paraId="31484EC3" w14:textId="77777777" w:rsidR="00DC2101" w:rsidRPr="00DC2101" w:rsidRDefault="00DC2101">
            <w:pPr>
              <w:numPr>
                <w:ilvl w:val="0"/>
                <w:numId w:val="15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Cars</w:t>
            </w:r>
          </w:p>
          <w:p w14:paraId="3E024EAE" w14:textId="77777777" w:rsidR="00DC2101" w:rsidRPr="00DC2101" w:rsidRDefault="00DC2101">
            <w:pPr>
              <w:numPr>
                <w:ilvl w:val="0"/>
                <w:numId w:val="15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Property</w:t>
            </w:r>
          </w:p>
          <w:p w14:paraId="799139C1" w14:textId="77777777" w:rsidR="00DC2101" w:rsidRPr="00DC2101" w:rsidRDefault="00DC2101">
            <w:pPr>
              <w:numPr>
                <w:ilvl w:val="0"/>
                <w:numId w:val="15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Moveable objects</w:t>
            </w:r>
          </w:p>
          <w:p w14:paraId="5361AB6E" w14:textId="77777777" w:rsidR="00DC2101" w:rsidRPr="00DC2101" w:rsidRDefault="00DC2101">
            <w:pPr>
              <w:numPr>
                <w:ilvl w:val="0"/>
                <w:numId w:val="15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Parking spaces</w:t>
            </w:r>
          </w:p>
          <w:p w14:paraId="64FA80C9" w14:textId="77777777" w:rsidR="00DC2101" w:rsidRDefault="00DC2101">
            <w:pPr>
              <w:numPr>
                <w:ilvl w:val="0"/>
                <w:numId w:val="15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Driveways</w:t>
            </w:r>
          </w:p>
          <w:p w14:paraId="02607872" w14:textId="77777777" w:rsidR="002D30C5" w:rsidRPr="00DC2101" w:rsidRDefault="002D30C5" w:rsidP="002D30C5">
            <w:pPr>
              <w:ind w:left="1080"/>
              <w:rPr>
                <w:rFonts w:cs="Arial"/>
                <w:szCs w:val="23"/>
                <w:lang w:val="en-US"/>
              </w:rPr>
            </w:pPr>
          </w:p>
          <w:p w14:paraId="792B9973" w14:textId="5BEFF93B" w:rsidR="00DC2101" w:rsidRPr="00DC2101" w:rsidRDefault="002D30C5">
            <w:pPr>
              <w:numPr>
                <w:ilvl w:val="0"/>
                <w:numId w:val="10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So,</w:t>
            </w:r>
            <w:r w:rsidR="00DC2101" w:rsidRPr="00DC2101">
              <w:rPr>
                <w:rFonts w:cs="Arial"/>
                <w:szCs w:val="23"/>
                <w:lang w:val="en-US"/>
              </w:rPr>
              <w:t xml:space="preserve"> banning </w:t>
            </w:r>
            <w:r w:rsidR="00461E50">
              <w:rPr>
                <w:rFonts w:cs="Arial"/>
                <w:szCs w:val="23"/>
                <w:lang w:val="en-US"/>
              </w:rPr>
              <w:t xml:space="preserve">any person in the United Kingdom including me </w:t>
            </w:r>
            <w:r w:rsidR="00DC2101" w:rsidRPr="00DC2101">
              <w:rPr>
                <w:rFonts w:cs="Arial"/>
                <w:szCs w:val="23"/>
                <w:lang w:val="en-US"/>
              </w:rPr>
              <w:t xml:space="preserve">from their own home because </w:t>
            </w:r>
            <w:r w:rsidR="00DC2101" w:rsidRPr="00461E50">
              <w:t xml:space="preserve">of a car </w:t>
            </w:r>
            <w:r w:rsidR="00461E50" w:rsidRPr="00461E50">
              <w:t>is</w:t>
            </w:r>
            <w:r w:rsidR="00461E50">
              <w:rPr>
                <w:rFonts w:cs="Arial"/>
                <w:szCs w:val="23"/>
                <w:lang w:val="en-US"/>
              </w:rPr>
              <w:t xml:space="preserve"> </w:t>
            </w:r>
            <w:r w:rsidR="00DC2101" w:rsidRPr="00DC2101">
              <w:rPr>
                <w:rFonts w:cs="Arial"/>
                <w:szCs w:val="23"/>
                <w:lang w:val="en-US"/>
              </w:rPr>
              <w:t>legally questionable</w:t>
            </w:r>
            <w:r w:rsidR="00461E50">
              <w:rPr>
                <w:rFonts w:cs="Arial"/>
                <w:szCs w:val="23"/>
                <w:lang w:val="en-US"/>
              </w:rPr>
              <w:t xml:space="preserve"> as it is a breach of the guidelines to be followed. </w:t>
            </w:r>
          </w:p>
          <w:p w14:paraId="18AAC957" w14:textId="48951D1C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</w:p>
          <w:p w14:paraId="6AFACC1F" w14:textId="79D41561" w:rsidR="00DC2101" w:rsidRPr="002D30C5" w:rsidRDefault="00DC2101">
            <w:pPr>
              <w:numPr>
                <w:ilvl w:val="0"/>
                <w:numId w:val="16"/>
              </w:numPr>
              <w:rPr>
                <w:b/>
                <w:bCs/>
                <w:u w:val="single"/>
              </w:rPr>
            </w:pPr>
            <w:r w:rsidRPr="002D30C5">
              <w:rPr>
                <w:b/>
                <w:bCs/>
                <w:u w:val="single"/>
              </w:rPr>
              <w:t xml:space="preserve">A </w:t>
            </w:r>
            <w:r w:rsidR="00461E50" w:rsidRPr="002D30C5">
              <w:rPr>
                <w:b/>
                <w:bCs/>
                <w:u w:val="single"/>
              </w:rPr>
              <w:t>Person Cannot Be Excluded from Their Home Unless:</w:t>
            </w:r>
          </w:p>
          <w:p w14:paraId="6F607ED1" w14:textId="77777777" w:rsidR="002D30C5" w:rsidRDefault="00DC2101">
            <w:pPr>
              <w:numPr>
                <w:ilvl w:val="0"/>
                <w:numId w:val="17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The court must show:</w:t>
            </w:r>
          </w:p>
          <w:p w14:paraId="3ED5764E" w14:textId="77777777" w:rsidR="002D30C5" w:rsidRPr="00DC2101" w:rsidRDefault="002D30C5">
            <w:pPr>
              <w:numPr>
                <w:ilvl w:val="0"/>
                <w:numId w:val="18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 xml:space="preserve">A </w:t>
            </w:r>
            <w:r w:rsidRPr="00DC2101">
              <w:rPr>
                <w:rFonts w:cs="Arial"/>
                <w:i/>
                <w:iCs/>
                <w:szCs w:val="23"/>
                <w:lang w:val="en-US"/>
              </w:rPr>
              <w:t>real</w:t>
            </w:r>
            <w:r w:rsidRPr="00DC2101">
              <w:rPr>
                <w:rFonts w:cs="Arial"/>
                <w:szCs w:val="23"/>
                <w:lang w:val="en-US"/>
              </w:rPr>
              <w:t xml:space="preserve"> risk of harm to a </w:t>
            </w:r>
            <w:r w:rsidRPr="00DC2101">
              <w:rPr>
                <w:rFonts w:cs="Arial"/>
                <w:i/>
                <w:iCs/>
                <w:szCs w:val="23"/>
                <w:lang w:val="en-US"/>
              </w:rPr>
              <w:t>person</w:t>
            </w:r>
          </w:p>
          <w:p w14:paraId="1E285705" w14:textId="77777777" w:rsidR="002D30C5" w:rsidRPr="00DC2101" w:rsidRDefault="002D30C5">
            <w:pPr>
              <w:numPr>
                <w:ilvl w:val="0"/>
                <w:numId w:val="18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That no lesser measure would work</w:t>
            </w:r>
          </w:p>
          <w:p w14:paraId="0C9F15A3" w14:textId="77777777" w:rsidR="002D30C5" w:rsidRPr="00DC2101" w:rsidRDefault="002D30C5">
            <w:pPr>
              <w:numPr>
                <w:ilvl w:val="0"/>
                <w:numId w:val="18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That the exclusion is proportionate</w:t>
            </w:r>
          </w:p>
          <w:p w14:paraId="3B8E904C" w14:textId="1538C66F" w:rsidR="002D30C5" w:rsidRPr="002D30C5" w:rsidRDefault="002D30C5">
            <w:pPr>
              <w:numPr>
                <w:ilvl w:val="0"/>
                <w:numId w:val="18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That the person has somewhere else safe to live</w:t>
            </w:r>
          </w:p>
          <w:p w14:paraId="59C6B7FF" w14:textId="5C421D07" w:rsidR="00DC2101" w:rsidRPr="002D30C5" w:rsidRDefault="00DC2101">
            <w:pPr>
              <w:numPr>
                <w:ilvl w:val="0"/>
                <w:numId w:val="17"/>
              </w:numPr>
              <w:rPr>
                <w:rFonts w:cs="Arial"/>
                <w:szCs w:val="23"/>
                <w:lang w:val="en-US"/>
              </w:rPr>
            </w:pPr>
            <w:r w:rsidRPr="002D30C5">
              <w:rPr>
                <w:rFonts w:cs="Arial"/>
                <w:szCs w:val="23"/>
                <w:lang w:val="en-US"/>
              </w:rPr>
              <w:t xml:space="preserve">If the allegation is about a </w:t>
            </w:r>
            <w:r w:rsidRPr="002D30C5">
              <w:rPr>
                <w:rFonts w:cs="Arial"/>
                <w:b/>
                <w:bCs/>
                <w:szCs w:val="23"/>
                <w:lang w:val="en-US"/>
              </w:rPr>
              <w:t>car</w:t>
            </w:r>
            <w:r w:rsidRPr="002D30C5">
              <w:rPr>
                <w:rFonts w:cs="Arial"/>
                <w:szCs w:val="23"/>
                <w:lang w:val="en-US"/>
              </w:rPr>
              <w:t>, none of these conditions are met.</w:t>
            </w:r>
          </w:p>
          <w:p w14:paraId="378D901F" w14:textId="7562C18B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</w:p>
          <w:p w14:paraId="4CDED0F9" w14:textId="6099F39E" w:rsidR="00DC2101" w:rsidRPr="002D30C5" w:rsidRDefault="00DC2101">
            <w:pPr>
              <w:numPr>
                <w:ilvl w:val="0"/>
                <w:numId w:val="19"/>
              </w:numPr>
              <w:rPr>
                <w:b/>
                <w:bCs/>
                <w:u w:val="single"/>
              </w:rPr>
            </w:pPr>
            <w:r w:rsidRPr="002D30C5">
              <w:rPr>
                <w:b/>
                <w:bCs/>
                <w:u w:val="single"/>
              </w:rPr>
              <w:t xml:space="preserve">If </w:t>
            </w:r>
            <w:r w:rsidR="00461E50" w:rsidRPr="002D30C5">
              <w:rPr>
                <w:b/>
                <w:bCs/>
                <w:u w:val="single"/>
              </w:rPr>
              <w:t xml:space="preserve">The Allegation Is Not About Threatening </w:t>
            </w:r>
            <w:r w:rsidR="000F5012" w:rsidRPr="002D30C5">
              <w:rPr>
                <w:b/>
                <w:bCs/>
                <w:u w:val="single"/>
              </w:rPr>
              <w:t>a</w:t>
            </w:r>
            <w:r w:rsidR="00461E50" w:rsidRPr="002D30C5">
              <w:rPr>
                <w:b/>
                <w:bCs/>
                <w:u w:val="single"/>
              </w:rPr>
              <w:t xml:space="preserve"> Person, A </w:t>
            </w:r>
            <w:r w:rsidRPr="002D30C5">
              <w:rPr>
                <w:b/>
                <w:bCs/>
                <w:u w:val="single"/>
              </w:rPr>
              <w:t xml:space="preserve">GPS </w:t>
            </w:r>
            <w:r w:rsidR="00461E50" w:rsidRPr="002D30C5">
              <w:rPr>
                <w:b/>
                <w:bCs/>
                <w:u w:val="single"/>
              </w:rPr>
              <w:t>Exclusion Zone Is Usually Unlawful</w:t>
            </w:r>
          </w:p>
          <w:p w14:paraId="641B2342" w14:textId="77777777" w:rsidR="002D30C5" w:rsidRDefault="00DC2101">
            <w:pPr>
              <w:numPr>
                <w:ilvl w:val="0"/>
                <w:numId w:val="20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If the allegation is:</w:t>
            </w:r>
          </w:p>
          <w:p w14:paraId="6C4E9A1D" w14:textId="77777777" w:rsidR="002D30C5" w:rsidRPr="00DC2101" w:rsidRDefault="002D30C5">
            <w:pPr>
              <w:numPr>
                <w:ilvl w:val="0"/>
                <w:numId w:val="21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“Threatening a car”</w:t>
            </w:r>
          </w:p>
          <w:p w14:paraId="1E7B2D80" w14:textId="77777777" w:rsidR="002D30C5" w:rsidRPr="00DC2101" w:rsidRDefault="002D30C5">
            <w:pPr>
              <w:numPr>
                <w:ilvl w:val="0"/>
                <w:numId w:val="21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“Damaging a car”</w:t>
            </w:r>
          </w:p>
          <w:p w14:paraId="768D40D1" w14:textId="77777777" w:rsidR="002D30C5" w:rsidRPr="00DC2101" w:rsidRDefault="002D30C5">
            <w:pPr>
              <w:numPr>
                <w:ilvl w:val="0"/>
                <w:numId w:val="21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“Criminal damage to property”</w:t>
            </w:r>
          </w:p>
          <w:p w14:paraId="11D32567" w14:textId="77777777" w:rsidR="002D30C5" w:rsidRDefault="002D30C5" w:rsidP="002D30C5">
            <w:pPr>
              <w:ind w:left="720"/>
              <w:rPr>
                <w:rFonts w:cs="Arial"/>
                <w:szCs w:val="23"/>
                <w:lang w:val="en-US"/>
              </w:rPr>
            </w:pPr>
          </w:p>
          <w:p w14:paraId="73908018" w14:textId="68268935" w:rsidR="002D30C5" w:rsidRPr="00461E50" w:rsidRDefault="00461E50">
            <w:pPr>
              <w:numPr>
                <w:ilvl w:val="0"/>
                <w:numId w:val="20"/>
              </w:numPr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  <w:r w:rsidRPr="00461E50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Then A </w:t>
            </w:r>
            <w:r w:rsidR="00DC2101" w:rsidRPr="00461E50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GPS </w:t>
            </w:r>
            <w:r w:rsidRPr="00461E50">
              <w:rPr>
                <w:rFonts w:cs="Arial"/>
                <w:b/>
                <w:bCs/>
                <w:szCs w:val="23"/>
                <w:u w:val="single"/>
                <w:lang w:val="en-US"/>
              </w:rPr>
              <w:t>Tag Cannot Legally Be Used To Exclude You From Your Home, Because:</w:t>
            </w:r>
          </w:p>
          <w:p w14:paraId="10D252CE" w14:textId="77777777" w:rsidR="002D30C5" w:rsidRPr="00DC2101" w:rsidRDefault="002D30C5">
            <w:pPr>
              <w:numPr>
                <w:ilvl w:val="0"/>
                <w:numId w:val="22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The object can be moved</w:t>
            </w:r>
          </w:p>
          <w:p w14:paraId="6FBF62C1" w14:textId="77777777" w:rsidR="002D30C5" w:rsidRPr="00DC2101" w:rsidRDefault="002D30C5">
            <w:pPr>
              <w:numPr>
                <w:ilvl w:val="0"/>
                <w:numId w:val="22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The risk is not tied to a fixed location</w:t>
            </w:r>
          </w:p>
          <w:p w14:paraId="1C3C6F9D" w14:textId="77777777" w:rsidR="002D30C5" w:rsidRPr="00DC2101" w:rsidRDefault="002D30C5">
            <w:pPr>
              <w:numPr>
                <w:ilvl w:val="0"/>
                <w:numId w:val="22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The risk is not tied to a person</w:t>
            </w:r>
          </w:p>
          <w:p w14:paraId="5592AA48" w14:textId="77777777" w:rsidR="002D30C5" w:rsidRPr="00DC2101" w:rsidRDefault="002D30C5">
            <w:pPr>
              <w:numPr>
                <w:ilvl w:val="0"/>
                <w:numId w:val="22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The restriction would be disproportionate</w:t>
            </w:r>
          </w:p>
          <w:p w14:paraId="518B09C1" w14:textId="77777777" w:rsidR="002D30C5" w:rsidRDefault="002D30C5" w:rsidP="002D30C5">
            <w:pPr>
              <w:ind w:left="720"/>
              <w:rPr>
                <w:rFonts w:cs="Arial"/>
                <w:szCs w:val="23"/>
                <w:lang w:val="en-US"/>
              </w:rPr>
            </w:pPr>
          </w:p>
          <w:p w14:paraId="1BB40F77" w14:textId="611D4CDF" w:rsidR="00DC2101" w:rsidRPr="002D30C5" w:rsidRDefault="00DC2101">
            <w:pPr>
              <w:numPr>
                <w:ilvl w:val="0"/>
                <w:numId w:val="20"/>
              </w:numPr>
              <w:rPr>
                <w:rFonts w:cs="Arial"/>
                <w:szCs w:val="23"/>
                <w:lang w:val="en-US"/>
              </w:rPr>
            </w:pPr>
            <w:r w:rsidRPr="002D30C5">
              <w:rPr>
                <w:rFonts w:cs="Arial"/>
                <w:szCs w:val="23"/>
                <w:lang w:val="en-US"/>
              </w:rPr>
              <w:t xml:space="preserve">Courts must always choose the </w:t>
            </w:r>
            <w:r w:rsidRPr="002D30C5">
              <w:rPr>
                <w:rFonts w:cs="Arial"/>
                <w:b/>
                <w:bCs/>
                <w:szCs w:val="23"/>
                <w:lang w:val="en-US"/>
              </w:rPr>
              <w:t>least restrictive</w:t>
            </w:r>
            <w:r w:rsidRPr="002D30C5">
              <w:rPr>
                <w:rFonts w:cs="Arial"/>
                <w:szCs w:val="23"/>
                <w:lang w:val="en-US"/>
              </w:rPr>
              <w:t xml:space="preserve"> option</w:t>
            </w:r>
            <w:r w:rsidR="00461E50">
              <w:rPr>
                <w:rFonts w:cs="Arial"/>
                <w:szCs w:val="23"/>
                <w:lang w:val="en-US"/>
              </w:rPr>
              <w:t xml:space="preserve"> but that has failed to happen in my case.</w:t>
            </w:r>
          </w:p>
          <w:p w14:paraId="65C1F842" w14:textId="769B7A99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</w:p>
          <w:p w14:paraId="5D5DE660" w14:textId="36B671C4" w:rsidR="00DC2101" w:rsidRPr="002D30C5" w:rsidRDefault="00DC2101">
            <w:pPr>
              <w:numPr>
                <w:ilvl w:val="0"/>
                <w:numId w:val="23"/>
              </w:numPr>
              <w:rPr>
                <w:b/>
                <w:bCs/>
                <w:u w:val="single"/>
              </w:rPr>
            </w:pPr>
            <w:r w:rsidRPr="002D30C5">
              <w:rPr>
                <w:b/>
                <w:bCs/>
                <w:u w:val="single"/>
              </w:rPr>
              <w:t xml:space="preserve">If </w:t>
            </w:r>
            <w:r w:rsidR="00461E50" w:rsidRPr="002D30C5">
              <w:rPr>
                <w:b/>
                <w:bCs/>
                <w:u w:val="single"/>
              </w:rPr>
              <w:t xml:space="preserve">They Banned You </w:t>
            </w:r>
            <w:r w:rsidR="00382F1A" w:rsidRPr="002D30C5">
              <w:rPr>
                <w:b/>
                <w:bCs/>
                <w:u w:val="single"/>
              </w:rPr>
              <w:t>from</w:t>
            </w:r>
            <w:r w:rsidR="00461E50" w:rsidRPr="002D30C5">
              <w:rPr>
                <w:b/>
                <w:bCs/>
                <w:u w:val="single"/>
              </w:rPr>
              <w:t xml:space="preserve"> Your Home Because Of </w:t>
            </w:r>
            <w:r w:rsidR="00382F1A" w:rsidRPr="002D30C5">
              <w:rPr>
                <w:b/>
                <w:bCs/>
                <w:u w:val="single"/>
              </w:rPr>
              <w:t>a</w:t>
            </w:r>
            <w:r w:rsidR="00461E50" w:rsidRPr="002D30C5">
              <w:rPr>
                <w:b/>
                <w:bCs/>
                <w:u w:val="single"/>
              </w:rPr>
              <w:t xml:space="preserve"> Car, That Is </w:t>
            </w:r>
            <w:r w:rsidR="000F5012" w:rsidRPr="002D30C5">
              <w:rPr>
                <w:b/>
                <w:bCs/>
                <w:u w:val="single"/>
              </w:rPr>
              <w:t>a</w:t>
            </w:r>
            <w:r w:rsidR="00461E50" w:rsidRPr="002D30C5">
              <w:rPr>
                <w:b/>
                <w:bCs/>
                <w:u w:val="single"/>
              </w:rPr>
              <w:t xml:space="preserve"> Major Procedural Issue</w:t>
            </w:r>
          </w:p>
          <w:p w14:paraId="10FE0754" w14:textId="170B9B20" w:rsidR="002D30C5" w:rsidRDefault="00DC2101">
            <w:pPr>
              <w:numPr>
                <w:ilvl w:val="0"/>
                <w:numId w:val="24"/>
              </w:numPr>
              <w:rPr>
                <w:rFonts w:cs="Arial"/>
                <w:szCs w:val="23"/>
                <w:lang w:val="en-US"/>
              </w:rPr>
            </w:pPr>
            <w:r w:rsidRPr="00461E50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This </w:t>
            </w:r>
            <w:r w:rsid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Must</w:t>
            </w:r>
            <w:r w:rsidR="00461E50" w:rsidRPr="00461E50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 Raise Serious Questions</w:t>
            </w:r>
            <w:r w:rsidRPr="00DC2101">
              <w:rPr>
                <w:rFonts w:cs="Arial"/>
                <w:szCs w:val="23"/>
                <w:lang w:val="en-US"/>
              </w:rPr>
              <w:t>:</w:t>
            </w:r>
          </w:p>
          <w:p w14:paraId="21FDA003" w14:textId="77777777" w:rsidR="002D30C5" w:rsidRPr="00DC2101" w:rsidRDefault="002D30C5">
            <w:pPr>
              <w:numPr>
                <w:ilvl w:val="0"/>
                <w:numId w:val="25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Why was a GPS tag used at all?</w:t>
            </w:r>
          </w:p>
          <w:p w14:paraId="19F06703" w14:textId="77777777" w:rsidR="002D30C5" w:rsidRPr="00DC2101" w:rsidRDefault="002D30C5">
            <w:pPr>
              <w:numPr>
                <w:ilvl w:val="0"/>
                <w:numId w:val="25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Why was your home included in the exclusion zone?</w:t>
            </w:r>
          </w:p>
          <w:p w14:paraId="36ACA25A" w14:textId="77777777" w:rsidR="002D30C5" w:rsidRPr="00DC2101" w:rsidRDefault="002D30C5">
            <w:pPr>
              <w:numPr>
                <w:ilvl w:val="0"/>
                <w:numId w:val="25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 xml:space="preserve">Why was the “victim” defined as a </w:t>
            </w:r>
            <w:r w:rsidRPr="00DC2101">
              <w:rPr>
                <w:rFonts w:cs="Arial"/>
                <w:i/>
                <w:iCs/>
                <w:szCs w:val="23"/>
                <w:lang w:val="en-US"/>
              </w:rPr>
              <w:t>car</w:t>
            </w:r>
            <w:r w:rsidRPr="00DC2101">
              <w:rPr>
                <w:rFonts w:cs="Arial"/>
                <w:szCs w:val="23"/>
                <w:lang w:val="en-US"/>
              </w:rPr>
              <w:t>?</w:t>
            </w:r>
          </w:p>
          <w:p w14:paraId="17DD1C62" w14:textId="77777777" w:rsidR="002D30C5" w:rsidRPr="00DC2101" w:rsidRDefault="002D30C5">
            <w:pPr>
              <w:numPr>
                <w:ilvl w:val="0"/>
                <w:numId w:val="25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Why was no alternative considered?</w:t>
            </w:r>
          </w:p>
          <w:p w14:paraId="18968C3C" w14:textId="77777777" w:rsidR="002D30C5" w:rsidRPr="00DC2101" w:rsidRDefault="002D30C5">
            <w:pPr>
              <w:numPr>
                <w:ilvl w:val="0"/>
                <w:numId w:val="25"/>
              </w:numPr>
              <w:rPr>
                <w:rFonts w:cs="Arial"/>
                <w:szCs w:val="23"/>
                <w:lang w:val="en-US"/>
              </w:rPr>
            </w:pPr>
            <w:r w:rsidRPr="00DC2101">
              <w:rPr>
                <w:rFonts w:cs="Arial"/>
                <w:szCs w:val="23"/>
                <w:lang w:val="en-US"/>
              </w:rPr>
              <w:t>Why was proportionality ignored?</w:t>
            </w:r>
          </w:p>
          <w:p w14:paraId="50020401" w14:textId="77777777" w:rsidR="002D30C5" w:rsidRDefault="002D30C5" w:rsidP="002D30C5">
            <w:pPr>
              <w:ind w:left="720"/>
              <w:rPr>
                <w:rFonts w:cs="Arial"/>
                <w:szCs w:val="23"/>
                <w:lang w:val="en-US"/>
              </w:rPr>
            </w:pPr>
          </w:p>
          <w:p w14:paraId="32E82D4C" w14:textId="0E663BBA" w:rsidR="00DC2101" w:rsidRPr="002D30C5" w:rsidRDefault="00DC2101">
            <w:pPr>
              <w:numPr>
                <w:ilvl w:val="0"/>
                <w:numId w:val="24"/>
              </w:numPr>
              <w:rPr>
                <w:rFonts w:cs="Arial"/>
                <w:szCs w:val="23"/>
                <w:lang w:val="en-US"/>
              </w:rPr>
            </w:pPr>
            <w:r w:rsidRPr="002D30C5">
              <w:rPr>
                <w:rFonts w:cs="Arial"/>
                <w:szCs w:val="23"/>
                <w:lang w:val="en-US"/>
              </w:rPr>
              <w:lastRenderedPageBreak/>
              <w:t xml:space="preserve">This is something </w:t>
            </w:r>
            <w:r w:rsidR="00461E50">
              <w:rPr>
                <w:rFonts w:cs="Arial"/>
                <w:szCs w:val="23"/>
                <w:lang w:val="en-US"/>
              </w:rPr>
              <w:t xml:space="preserve">I </w:t>
            </w:r>
            <w:r w:rsidRPr="002D30C5">
              <w:rPr>
                <w:rFonts w:cs="Arial"/>
                <w:szCs w:val="23"/>
                <w:lang w:val="en-US"/>
              </w:rPr>
              <w:t>absolutely challenge.</w:t>
            </w:r>
          </w:p>
          <w:p w14:paraId="101E7C14" w14:textId="628E88DA" w:rsidR="00DC2101" w:rsidRPr="00DC2101" w:rsidRDefault="00DC2101" w:rsidP="00DC2101">
            <w:pPr>
              <w:ind w:left="170"/>
              <w:rPr>
                <w:rFonts w:cs="Arial"/>
                <w:szCs w:val="23"/>
                <w:lang w:val="en-US"/>
              </w:rPr>
            </w:pPr>
          </w:p>
          <w:p w14:paraId="7C8AB8F8" w14:textId="321F95D6" w:rsidR="00DC2101" w:rsidRPr="002D30C5" w:rsidRDefault="00DC2101">
            <w:pPr>
              <w:numPr>
                <w:ilvl w:val="0"/>
                <w:numId w:val="26"/>
              </w:numPr>
              <w:rPr>
                <w:b/>
                <w:bCs/>
                <w:u w:val="single"/>
              </w:rPr>
            </w:pPr>
            <w:r w:rsidRPr="002D30C5">
              <w:rPr>
                <w:b/>
                <w:bCs/>
                <w:u w:val="single"/>
              </w:rPr>
              <w:t xml:space="preserve">How </w:t>
            </w:r>
            <w:r w:rsidR="002D30C5" w:rsidRPr="002D30C5">
              <w:rPr>
                <w:b/>
                <w:bCs/>
                <w:u w:val="single"/>
              </w:rPr>
              <w:t xml:space="preserve">You Can Safely Frame This </w:t>
            </w:r>
            <w:r w:rsidR="000F5012" w:rsidRPr="002D30C5">
              <w:rPr>
                <w:b/>
                <w:bCs/>
                <w:u w:val="single"/>
              </w:rPr>
              <w:t>in</w:t>
            </w:r>
            <w:r w:rsidR="002D30C5" w:rsidRPr="002D30C5">
              <w:rPr>
                <w:b/>
                <w:bCs/>
                <w:u w:val="single"/>
              </w:rPr>
              <w:t xml:space="preserve"> Your Defence</w:t>
            </w:r>
          </w:p>
          <w:p w14:paraId="682ABC8C" w14:textId="77777777" w:rsidR="00DC2101" w:rsidRPr="006B56D5" w:rsidRDefault="00DC2101">
            <w:pPr>
              <w:numPr>
                <w:ilvl w:val="0"/>
                <w:numId w:val="27"/>
              </w:numPr>
            </w:pPr>
            <w:r w:rsidRPr="006B56D5">
              <w:t>The allegation concerns a movable object, not a person. GPS tags and exclusion zones are designed to protect individuals, not property. Excluding me from my own home on the basis of a car is disproportionate, unnecessary, and inconsistent with the purpose of electronic monitoring. The restriction was neither justified nor lawful.</w:t>
            </w:r>
          </w:p>
          <w:p w14:paraId="2C2E7EFF" w14:textId="445917B1" w:rsidR="00382F1A" w:rsidRPr="00382F1A" w:rsidRDefault="00382F1A" w:rsidP="00382F1A">
            <w:pPr>
              <w:rPr>
                <w:rFonts w:cs="Arial"/>
                <w:szCs w:val="23"/>
                <w:lang w:val="en-US"/>
              </w:rPr>
            </w:pPr>
          </w:p>
          <w:p w14:paraId="6B824F3F" w14:textId="3D8E8C12" w:rsidR="00382F1A" w:rsidRPr="00382F1A" w:rsidRDefault="00382F1A">
            <w:pPr>
              <w:numPr>
                <w:ilvl w:val="0"/>
                <w:numId w:val="40"/>
              </w:numPr>
              <w:outlineLvl w:val="0"/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</w:pPr>
            <w:r w:rsidRPr="00382F1A"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  <w:t>DEFENCE STATEMENT – PROPORTIONALITY OF BAIL CONDITIONS AND GPS TAG</w:t>
            </w:r>
          </w:p>
          <w:p w14:paraId="13F23642" w14:textId="77777777" w:rsidR="00382F1A" w:rsidRPr="00382F1A" w:rsidRDefault="00382F1A">
            <w:pPr>
              <w:numPr>
                <w:ilvl w:val="0"/>
                <w:numId w:val="41"/>
              </w:numPr>
              <w:rPr>
                <w:lang w:val="en-US"/>
              </w:rPr>
            </w:pPr>
            <w:r w:rsidRPr="00382F1A">
              <w:rPr>
                <w:lang w:val="en-US"/>
              </w:rPr>
              <w:t>The bail conditions imposed on 02/08/2025 were disproportionate, unnecessary, and far exceeded what the Sentencing Council guidelines would ever justify for this type of allegation. The restrictions placed on me — including exclusion from my own home and continuous GPS monitoring — amount to a level of punishment that is significantly greater than the sentence that would realistically be imposed even if I were convicted.</w:t>
            </w:r>
          </w:p>
          <w:p w14:paraId="4E183A3F" w14:textId="38FCC459" w:rsidR="00382F1A" w:rsidRPr="00382F1A" w:rsidRDefault="00382F1A" w:rsidP="00382F1A">
            <w:pPr>
              <w:rPr>
                <w:rFonts w:cs="Arial"/>
                <w:szCs w:val="23"/>
                <w:lang w:val="en-US"/>
              </w:rPr>
            </w:pPr>
          </w:p>
          <w:p w14:paraId="127F6C8A" w14:textId="6E5D92AC" w:rsidR="00382F1A" w:rsidRPr="00382F1A" w:rsidRDefault="00382F1A">
            <w:pPr>
              <w:numPr>
                <w:ilvl w:val="0"/>
                <w:numId w:val="42"/>
              </w:numPr>
              <w:rPr>
                <w:b/>
                <w:bCs/>
                <w:u w:val="single"/>
                <w:lang w:val="en-US"/>
              </w:rPr>
            </w:pPr>
            <w:r w:rsidRPr="00382F1A">
              <w:rPr>
                <w:b/>
                <w:bCs/>
                <w:u w:val="single"/>
                <w:lang w:val="en-US"/>
              </w:rPr>
              <w:t>Duration of GPS Tagging and Exclusion</w:t>
            </w:r>
          </w:p>
          <w:p w14:paraId="3D73A1F4" w14:textId="77777777" w:rsidR="00382F1A" w:rsidRPr="00382F1A" w:rsidRDefault="00382F1A">
            <w:pPr>
              <w:numPr>
                <w:ilvl w:val="0"/>
                <w:numId w:val="43"/>
              </w:numPr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 xml:space="preserve">From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02 August 2025</w:t>
            </w:r>
            <w:r w:rsidRPr="00382F1A">
              <w:rPr>
                <w:rFonts w:cs="Arial"/>
                <w:szCs w:val="23"/>
                <w:lang w:val="en-US"/>
              </w:rPr>
              <w:t xml:space="preserve"> to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24 February 2026</w:t>
            </w:r>
            <w:r w:rsidRPr="00382F1A">
              <w:rPr>
                <w:rFonts w:cs="Arial"/>
                <w:szCs w:val="23"/>
                <w:lang w:val="en-US"/>
              </w:rPr>
              <w:t>, I was subject to:</w:t>
            </w:r>
          </w:p>
          <w:p w14:paraId="1818F3D8" w14:textId="77777777" w:rsidR="00382F1A" w:rsidRPr="00382F1A" w:rsidRDefault="00382F1A">
            <w:pPr>
              <w:numPr>
                <w:ilvl w:val="0"/>
                <w:numId w:val="28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GPS electronic monitoring</w:t>
            </w:r>
          </w:p>
          <w:p w14:paraId="104F7605" w14:textId="77777777" w:rsidR="00382F1A" w:rsidRPr="00382F1A" w:rsidRDefault="00382F1A">
            <w:pPr>
              <w:numPr>
                <w:ilvl w:val="0"/>
                <w:numId w:val="28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A full exclusion from my own home</w:t>
            </w:r>
          </w:p>
          <w:p w14:paraId="536F5B68" w14:textId="77777777" w:rsidR="00382F1A" w:rsidRDefault="00382F1A">
            <w:pPr>
              <w:numPr>
                <w:ilvl w:val="0"/>
                <w:numId w:val="28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Strict lifestyle restrictions</w:t>
            </w:r>
          </w:p>
          <w:p w14:paraId="2C8E6121" w14:textId="77777777" w:rsidR="00382F1A" w:rsidRPr="00382F1A" w:rsidRDefault="00382F1A" w:rsidP="00382F1A">
            <w:pPr>
              <w:ind w:left="1080"/>
              <w:rPr>
                <w:rFonts w:cs="Arial"/>
                <w:szCs w:val="23"/>
                <w:lang w:val="en-US"/>
              </w:rPr>
            </w:pPr>
          </w:p>
          <w:p w14:paraId="5D9C6CBE" w14:textId="6C780E07" w:rsidR="00382F1A" w:rsidRPr="00382F1A" w:rsidRDefault="00382F1A">
            <w:pPr>
              <w:numPr>
                <w:ilvl w:val="0"/>
                <w:numId w:val="41"/>
              </w:numPr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This</w:t>
            </w:r>
            <w:r w:rsidR="009204C3">
              <w:rPr>
                <w:rFonts w:cs="Arial"/>
                <w:b/>
                <w:bCs/>
                <w:szCs w:val="23"/>
                <w:u w:val="single"/>
                <w:lang w:val="en-US"/>
              </w:rPr>
              <w:t>,</w:t>
            </w: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 </w:t>
            </w:r>
            <w:r w:rsidR="009204C3"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Totals:</w:t>
            </w:r>
            <w:r w:rsidR="009204C3" w:rsidRPr="009204C3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 </w:t>
            </w:r>
            <w:r w:rsidR="009204C3"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207 Days On A </w:t>
            </w: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GPS </w:t>
            </w:r>
            <w:r w:rsidR="009204C3"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Tag</w:t>
            </w:r>
            <w:r w:rsidR="009204C3" w:rsidRPr="009204C3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 </w:t>
            </w:r>
            <w:r w:rsidR="009204C3"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(Over 6 Months And 3 Weeks</w:t>
            </w:r>
            <w:r w:rsidR="009204C3" w:rsidRPr="009204C3">
              <w:rPr>
                <w:rFonts w:cs="Arial"/>
                <w:b/>
                <w:bCs/>
                <w:szCs w:val="23"/>
                <w:u w:val="single"/>
                <w:lang w:val="en-US"/>
              </w:rPr>
              <w:t>.</w:t>
            </w:r>
            <w:r w:rsidR="009204C3"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)</w:t>
            </w:r>
            <w:r w:rsidR="009204C3" w:rsidRPr="009204C3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 </w:t>
            </w: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During </w:t>
            </w:r>
            <w:r w:rsidR="009204C3"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This </w:t>
            </w:r>
            <w:r w:rsidR="009204C3" w:rsidRPr="009204C3">
              <w:rPr>
                <w:rFonts w:cs="Arial"/>
                <w:b/>
                <w:bCs/>
                <w:szCs w:val="23"/>
                <w:u w:val="single"/>
                <w:lang w:val="en-US"/>
              </w:rPr>
              <w:t>Period,</w:t>
            </w:r>
            <w:r w:rsidR="009204C3"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 </w:t>
            </w: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I </w:t>
            </w:r>
            <w:r w:rsidR="009204C3"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Was Prevented From</w:t>
            </w:r>
            <w:r w:rsidRPr="00382F1A">
              <w:rPr>
                <w:rFonts w:cs="Arial"/>
                <w:szCs w:val="23"/>
                <w:lang w:val="en-US"/>
              </w:rPr>
              <w:t>:</w:t>
            </w:r>
          </w:p>
          <w:p w14:paraId="550493CF" w14:textId="77777777" w:rsidR="00382F1A" w:rsidRPr="00382F1A" w:rsidRDefault="00382F1A">
            <w:pPr>
              <w:numPr>
                <w:ilvl w:val="0"/>
                <w:numId w:val="29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 xml:space="preserve">Spending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Christmas</w:t>
            </w:r>
            <w:r w:rsidRPr="00382F1A">
              <w:rPr>
                <w:rFonts w:cs="Arial"/>
                <w:szCs w:val="23"/>
                <w:lang w:val="en-US"/>
              </w:rPr>
              <w:t xml:space="preserve"> with family</w:t>
            </w:r>
          </w:p>
          <w:p w14:paraId="2BA73D6C" w14:textId="77777777" w:rsidR="00382F1A" w:rsidRPr="00382F1A" w:rsidRDefault="00382F1A">
            <w:pPr>
              <w:numPr>
                <w:ilvl w:val="0"/>
                <w:numId w:val="29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 xml:space="preserve">Spending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New Year’s Eve</w:t>
            </w:r>
            <w:r w:rsidRPr="00382F1A">
              <w:rPr>
                <w:rFonts w:cs="Arial"/>
                <w:szCs w:val="23"/>
                <w:lang w:val="en-US"/>
              </w:rPr>
              <w:t xml:space="preserve"> with family</w:t>
            </w:r>
          </w:p>
          <w:p w14:paraId="49EC2E2D" w14:textId="77777777" w:rsidR="00382F1A" w:rsidRPr="00382F1A" w:rsidRDefault="00382F1A">
            <w:pPr>
              <w:numPr>
                <w:ilvl w:val="0"/>
                <w:numId w:val="29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 xml:space="preserve">Maintaining a normal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private life</w:t>
            </w:r>
          </w:p>
          <w:p w14:paraId="04B45B4E" w14:textId="77777777" w:rsidR="00382F1A" w:rsidRPr="00382F1A" w:rsidRDefault="00382F1A">
            <w:pPr>
              <w:numPr>
                <w:ilvl w:val="0"/>
                <w:numId w:val="29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 xml:space="preserve">Maintaining any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intimate relationship</w:t>
            </w:r>
            <w:r w:rsidRPr="00382F1A">
              <w:rPr>
                <w:rFonts w:cs="Arial"/>
                <w:szCs w:val="23"/>
                <w:lang w:val="en-US"/>
              </w:rPr>
              <w:t>, because the bail address did not allow for it</w:t>
            </w:r>
          </w:p>
          <w:p w14:paraId="161F627B" w14:textId="77777777" w:rsidR="00382F1A" w:rsidRPr="00382F1A" w:rsidRDefault="00382F1A">
            <w:pPr>
              <w:numPr>
                <w:ilvl w:val="0"/>
                <w:numId w:val="29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Living in my own home</w:t>
            </w:r>
          </w:p>
          <w:p w14:paraId="4D11C36D" w14:textId="77777777" w:rsidR="00382F1A" w:rsidRDefault="00382F1A">
            <w:pPr>
              <w:numPr>
                <w:ilvl w:val="0"/>
                <w:numId w:val="29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Exercising normal autonomy or freedom of movement</w:t>
            </w:r>
          </w:p>
          <w:p w14:paraId="2CEC824B" w14:textId="77777777" w:rsidR="00FE750E" w:rsidRPr="00382F1A" w:rsidRDefault="00FE750E" w:rsidP="00FE750E">
            <w:pPr>
              <w:ind w:left="1080"/>
              <w:rPr>
                <w:rFonts w:cs="Arial"/>
                <w:szCs w:val="23"/>
                <w:lang w:val="en-US"/>
              </w:rPr>
            </w:pPr>
          </w:p>
          <w:p w14:paraId="3D831606" w14:textId="77777777" w:rsidR="00382F1A" w:rsidRPr="00382F1A" w:rsidRDefault="00382F1A">
            <w:pPr>
              <w:numPr>
                <w:ilvl w:val="0"/>
                <w:numId w:val="41"/>
              </w:numPr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 xml:space="preserve">This level of restriction is equivalent to — and in many ways harsher than — a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medium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noBreakHyphen/>
              <w:t>level community order</w:t>
            </w:r>
            <w:r w:rsidRPr="00382F1A">
              <w:rPr>
                <w:rFonts w:cs="Arial"/>
                <w:szCs w:val="23"/>
                <w:lang w:val="en-US"/>
              </w:rPr>
              <w:t xml:space="preserve"> or a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curfew requirement</w:t>
            </w:r>
            <w:r w:rsidRPr="00382F1A">
              <w:rPr>
                <w:rFonts w:cs="Arial"/>
                <w:szCs w:val="23"/>
                <w:lang w:val="en-US"/>
              </w:rPr>
              <w:t xml:space="preserve">, which is the </w:t>
            </w:r>
            <w:r w:rsidRPr="00382F1A">
              <w:rPr>
                <w:rFonts w:cs="Arial"/>
                <w:i/>
                <w:iCs/>
                <w:szCs w:val="23"/>
                <w:lang w:val="en-US"/>
              </w:rPr>
              <w:t>upper limit</w:t>
            </w:r>
            <w:r w:rsidRPr="00382F1A">
              <w:rPr>
                <w:rFonts w:cs="Arial"/>
                <w:szCs w:val="23"/>
                <w:lang w:val="en-US"/>
              </w:rPr>
              <w:t xml:space="preserve"> of what the Sentencing Council recommends for this offence.</w:t>
            </w:r>
          </w:p>
          <w:p w14:paraId="68F0AD75" w14:textId="18283D60" w:rsidR="00382F1A" w:rsidRPr="00382F1A" w:rsidRDefault="00382F1A" w:rsidP="00382F1A">
            <w:pPr>
              <w:rPr>
                <w:rFonts w:cs="Arial"/>
                <w:szCs w:val="23"/>
                <w:lang w:val="en-US"/>
              </w:rPr>
            </w:pPr>
          </w:p>
          <w:p w14:paraId="743B5411" w14:textId="77777777" w:rsidR="00382F1A" w:rsidRPr="00382F1A" w:rsidRDefault="00382F1A">
            <w:pPr>
              <w:numPr>
                <w:ilvl w:val="0"/>
                <w:numId w:val="44"/>
              </w:numPr>
              <w:rPr>
                <w:b/>
                <w:bCs/>
                <w:u w:val="single"/>
                <w:lang w:val="en-US"/>
              </w:rPr>
            </w:pPr>
            <w:r w:rsidRPr="00382F1A">
              <w:rPr>
                <w:b/>
                <w:bCs/>
                <w:u w:val="single"/>
                <w:lang w:val="en-US"/>
              </w:rPr>
              <w:t>2. What the Actual Punishment Would Be (Sentencing Council Guidelines)</w:t>
            </w:r>
          </w:p>
          <w:p w14:paraId="231505F7" w14:textId="77777777" w:rsidR="00382F1A" w:rsidRDefault="00382F1A">
            <w:pPr>
              <w:numPr>
                <w:ilvl w:val="0"/>
                <w:numId w:val="45"/>
              </w:numPr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For the offence charged (Criminal Damage Act 1971, s.2 – threats to damage property), the Sentencing Council sets the following realistic sentencing range:</w:t>
            </w:r>
          </w:p>
          <w:p w14:paraId="62D487BA" w14:textId="77777777" w:rsidR="00FE750E" w:rsidRPr="00382F1A" w:rsidRDefault="00FE750E" w:rsidP="00FE750E">
            <w:pPr>
              <w:ind w:left="720"/>
              <w:rPr>
                <w:rFonts w:cs="Arial"/>
                <w:szCs w:val="23"/>
                <w:lang w:val="en-US"/>
              </w:rPr>
            </w:pPr>
          </w:p>
          <w:p w14:paraId="45F4B374" w14:textId="77777777" w:rsidR="00FE750E" w:rsidRDefault="00382F1A">
            <w:pPr>
              <w:numPr>
                <w:ilvl w:val="0"/>
                <w:numId w:val="45"/>
              </w:numPr>
              <w:outlineLvl w:val="2"/>
              <w:rPr>
                <w:rFonts w:cs="Arial"/>
                <w:b/>
                <w:bCs/>
                <w:szCs w:val="23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Likely sentence if convicted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:</w:t>
            </w:r>
          </w:p>
          <w:p w14:paraId="74502446" w14:textId="77777777" w:rsidR="00FE750E" w:rsidRPr="00382F1A" w:rsidRDefault="00FE750E">
            <w:pPr>
              <w:numPr>
                <w:ilvl w:val="0"/>
                <w:numId w:val="30"/>
              </w:numPr>
              <w:tabs>
                <w:tab w:val="num" w:pos="720"/>
              </w:tabs>
              <w:rPr>
                <w:rFonts w:cs="Arial"/>
                <w:szCs w:val="23"/>
                <w:u w:val="single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Absolute discharge</w:t>
            </w:r>
            <w:r w:rsidRPr="00382F1A">
              <w:rPr>
                <w:rFonts w:cs="Arial"/>
                <w:szCs w:val="23"/>
                <w:u w:val="single"/>
                <w:lang w:val="en-US"/>
              </w:rPr>
              <w:t>, or</w:t>
            </w:r>
          </w:p>
          <w:p w14:paraId="418C7516" w14:textId="77777777" w:rsidR="00FE750E" w:rsidRPr="00382F1A" w:rsidRDefault="00FE750E">
            <w:pPr>
              <w:numPr>
                <w:ilvl w:val="0"/>
                <w:numId w:val="30"/>
              </w:numPr>
              <w:tabs>
                <w:tab w:val="num" w:pos="720"/>
              </w:tabs>
              <w:rPr>
                <w:rFonts w:cs="Arial"/>
                <w:szCs w:val="23"/>
                <w:u w:val="single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Conditional discharge</w:t>
            </w:r>
            <w:r w:rsidRPr="00382F1A">
              <w:rPr>
                <w:rFonts w:cs="Arial"/>
                <w:szCs w:val="23"/>
                <w:u w:val="single"/>
                <w:lang w:val="en-US"/>
              </w:rPr>
              <w:t>, or</w:t>
            </w:r>
          </w:p>
          <w:p w14:paraId="447496F2" w14:textId="77777777" w:rsidR="00FE750E" w:rsidRPr="009204C3" w:rsidRDefault="00FE750E">
            <w:pPr>
              <w:numPr>
                <w:ilvl w:val="0"/>
                <w:numId w:val="30"/>
              </w:numPr>
              <w:tabs>
                <w:tab w:val="num" w:pos="720"/>
              </w:tabs>
              <w:rPr>
                <w:rFonts w:cs="Arial"/>
                <w:szCs w:val="23"/>
                <w:u w:val="single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Low</w:t>
            </w: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noBreakHyphen/>
              <w:t>level community order</w:t>
            </w:r>
          </w:p>
          <w:p w14:paraId="57953B43" w14:textId="77777777" w:rsidR="00FE750E" w:rsidRDefault="00FE750E" w:rsidP="00FE750E">
            <w:pPr>
              <w:pStyle w:val="ListParagraph"/>
              <w:rPr>
                <w:b/>
                <w:bCs/>
                <w:u w:val="single"/>
                <w:lang w:val="en-US"/>
              </w:rPr>
            </w:pPr>
          </w:p>
          <w:p w14:paraId="1FD7DA98" w14:textId="33B871DB" w:rsidR="00382F1A" w:rsidRPr="00382F1A" w:rsidRDefault="00382F1A">
            <w:pPr>
              <w:numPr>
                <w:ilvl w:val="0"/>
                <w:numId w:val="45"/>
              </w:numPr>
              <w:outlineLvl w:val="2"/>
              <w:rPr>
                <w:rFonts w:cs="Arial"/>
                <w:b/>
                <w:bCs/>
                <w:szCs w:val="23"/>
                <w:lang w:val="en-US"/>
              </w:rPr>
            </w:pPr>
            <w:r w:rsidRPr="00382F1A">
              <w:rPr>
                <w:b/>
                <w:bCs/>
                <w:u w:val="single"/>
                <w:lang w:val="en-US"/>
              </w:rPr>
              <w:t>Custody is NOT appropriate unless:</w:t>
            </w:r>
          </w:p>
          <w:p w14:paraId="36E9BCBB" w14:textId="77777777" w:rsidR="00382F1A" w:rsidRPr="00382F1A" w:rsidRDefault="00382F1A">
            <w:pPr>
              <w:numPr>
                <w:ilvl w:val="0"/>
                <w:numId w:val="31"/>
              </w:numPr>
              <w:tabs>
                <w:tab w:val="clear" w:pos="1080"/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Weapons were used</w:t>
            </w:r>
          </w:p>
          <w:p w14:paraId="3FFA1EA9" w14:textId="77777777" w:rsidR="00382F1A" w:rsidRPr="00382F1A" w:rsidRDefault="00382F1A">
            <w:pPr>
              <w:numPr>
                <w:ilvl w:val="0"/>
                <w:numId w:val="31"/>
              </w:numPr>
              <w:tabs>
                <w:tab w:val="clear" w:pos="1080"/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There was repeated behaviour</w:t>
            </w:r>
          </w:p>
          <w:p w14:paraId="7977133B" w14:textId="77777777" w:rsidR="00382F1A" w:rsidRPr="00382F1A" w:rsidRDefault="00382F1A">
            <w:pPr>
              <w:numPr>
                <w:ilvl w:val="0"/>
                <w:numId w:val="31"/>
              </w:numPr>
              <w:tabs>
                <w:tab w:val="clear" w:pos="1080"/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There was serious harm</w:t>
            </w:r>
          </w:p>
          <w:p w14:paraId="6829B677" w14:textId="77777777" w:rsidR="00382F1A" w:rsidRDefault="00382F1A">
            <w:pPr>
              <w:numPr>
                <w:ilvl w:val="0"/>
                <w:numId w:val="31"/>
              </w:numPr>
              <w:tabs>
                <w:tab w:val="clear" w:pos="1080"/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There was high culpability</w:t>
            </w:r>
          </w:p>
          <w:p w14:paraId="198A2465" w14:textId="77777777" w:rsidR="00FE750E" w:rsidRPr="00382F1A" w:rsidRDefault="00FE750E" w:rsidP="00FC3F49">
            <w:pPr>
              <w:ind w:left="1080"/>
              <w:rPr>
                <w:rFonts w:cs="Arial"/>
                <w:szCs w:val="23"/>
                <w:lang w:val="en-US"/>
              </w:rPr>
            </w:pPr>
          </w:p>
          <w:p w14:paraId="2349F323" w14:textId="77777777" w:rsidR="00382F1A" w:rsidRPr="00382F1A" w:rsidRDefault="00382F1A">
            <w:pPr>
              <w:numPr>
                <w:ilvl w:val="0"/>
                <w:numId w:val="44"/>
              </w:numPr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None of these apply in this case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.</w:t>
            </w:r>
          </w:p>
          <w:p w14:paraId="5BFB17CC" w14:textId="77777777" w:rsidR="00FC3F49" w:rsidRPr="00FC3F49" w:rsidRDefault="00382F1A">
            <w:pPr>
              <w:numPr>
                <w:ilvl w:val="0"/>
                <w:numId w:val="46"/>
              </w:numPr>
              <w:outlineLvl w:val="2"/>
              <w:rPr>
                <w:rFonts w:cs="Arial"/>
                <w:b/>
                <w:bCs/>
                <w:szCs w:val="23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Therefore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:</w:t>
            </w:r>
            <w:r w:rsidR="00FC3F49">
              <w:rPr>
                <w:rFonts w:cs="Arial"/>
                <w:b/>
                <w:bCs/>
                <w:szCs w:val="23"/>
                <w:lang w:val="en-US"/>
              </w:rPr>
              <w:t xml:space="preserve"> </w:t>
            </w:r>
            <w:r w:rsidRPr="00382F1A">
              <w:rPr>
                <w:rFonts w:cs="Arial"/>
                <w:szCs w:val="23"/>
                <w:lang w:val="en-US"/>
              </w:rPr>
              <w:t>The realistic punishment for this offence — even on conviction — would be:</w:t>
            </w:r>
          </w:p>
          <w:p w14:paraId="636261AD" w14:textId="77777777" w:rsidR="00FC3F49" w:rsidRPr="009204C3" w:rsidRDefault="00FC3F49">
            <w:pPr>
              <w:numPr>
                <w:ilvl w:val="0"/>
                <w:numId w:val="47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382F1A">
              <w:rPr>
                <w:rFonts w:ascii="Segoe UI Symbol" w:hAnsi="Segoe UI Symbol" w:cs="Segoe UI Symbol"/>
                <w:szCs w:val="23"/>
                <w:u w:val="single"/>
                <w:lang w:val="en-US"/>
              </w:rPr>
              <w:lastRenderedPageBreak/>
              <w:t>➡</w:t>
            </w:r>
            <w:r w:rsidRPr="00382F1A">
              <w:rPr>
                <w:rFonts w:cs="Arial"/>
                <w:szCs w:val="23"/>
                <w:u w:val="single"/>
                <w:lang w:val="en-US"/>
              </w:rPr>
              <w:t xml:space="preserve"> </w:t>
            </w: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0 days in custody</w:t>
            </w:r>
            <w:r w:rsidRPr="00382F1A">
              <w:rPr>
                <w:rFonts w:cs="Arial"/>
                <w:szCs w:val="23"/>
                <w:u w:val="single"/>
                <w:lang w:val="en-US"/>
              </w:rPr>
              <w:t xml:space="preserve"> </w:t>
            </w:r>
          </w:p>
          <w:p w14:paraId="504A1C1D" w14:textId="77777777" w:rsidR="00FC3F49" w:rsidRPr="009204C3" w:rsidRDefault="00FC3F49">
            <w:pPr>
              <w:numPr>
                <w:ilvl w:val="0"/>
                <w:numId w:val="47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382F1A">
              <w:rPr>
                <w:rFonts w:ascii="Segoe UI Symbol" w:hAnsi="Segoe UI Symbol" w:cs="Segoe UI Symbol"/>
                <w:szCs w:val="23"/>
                <w:u w:val="single"/>
                <w:lang w:val="en-US"/>
              </w:rPr>
              <w:t>➡</w:t>
            </w:r>
            <w:r w:rsidRPr="00382F1A">
              <w:rPr>
                <w:rFonts w:cs="Arial"/>
                <w:szCs w:val="23"/>
                <w:u w:val="single"/>
                <w:lang w:val="en-US"/>
              </w:rPr>
              <w:t xml:space="preserve"> </w:t>
            </w: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0 days on a GPS tag</w:t>
            </w:r>
            <w:r w:rsidRPr="00382F1A">
              <w:rPr>
                <w:rFonts w:cs="Arial"/>
                <w:szCs w:val="23"/>
                <w:u w:val="single"/>
                <w:lang w:val="en-US"/>
              </w:rPr>
              <w:t xml:space="preserve"> </w:t>
            </w:r>
          </w:p>
          <w:p w14:paraId="46255E73" w14:textId="77777777" w:rsidR="00FC3F49" w:rsidRPr="009204C3" w:rsidRDefault="00FC3F49">
            <w:pPr>
              <w:numPr>
                <w:ilvl w:val="0"/>
                <w:numId w:val="47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382F1A">
              <w:rPr>
                <w:rFonts w:ascii="Segoe UI Symbol" w:hAnsi="Segoe UI Symbol" w:cs="Segoe UI Symbol"/>
                <w:szCs w:val="23"/>
                <w:u w:val="single"/>
                <w:lang w:val="en-US"/>
              </w:rPr>
              <w:t>➡</w:t>
            </w:r>
            <w:r w:rsidRPr="00382F1A">
              <w:rPr>
                <w:rFonts w:cs="Arial"/>
                <w:szCs w:val="23"/>
                <w:u w:val="single"/>
                <w:lang w:val="en-US"/>
              </w:rPr>
              <w:t xml:space="preserve"> </w:t>
            </w: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0 days excluded from home</w:t>
            </w:r>
            <w:r w:rsidRPr="00382F1A">
              <w:rPr>
                <w:rFonts w:cs="Arial"/>
                <w:szCs w:val="23"/>
                <w:u w:val="single"/>
                <w:lang w:val="en-US"/>
              </w:rPr>
              <w:t xml:space="preserve"> </w:t>
            </w:r>
          </w:p>
          <w:p w14:paraId="22A53A6B" w14:textId="77777777" w:rsidR="00FC3F49" w:rsidRPr="00382F1A" w:rsidRDefault="00FC3F49">
            <w:pPr>
              <w:numPr>
                <w:ilvl w:val="0"/>
                <w:numId w:val="47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382F1A">
              <w:rPr>
                <w:rFonts w:ascii="Segoe UI Symbol" w:hAnsi="Segoe UI Symbol" w:cs="Segoe UI Symbol"/>
                <w:szCs w:val="23"/>
                <w:u w:val="single"/>
                <w:lang w:val="en-US"/>
              </w:rPr>
              <w:t>➡</w:t>
            </w:r>
            <w:r w:rsidRPr="00382F1A">
              <w:rPr>
                <w:rFonts w:cs="Arial"/>
                <w:szCs w:val="23"/>
                <w:u w:val="single"/>
                <w:lang w:val="en-US"/>
              </w:rPr>
              <w:t xml:space="preserve"> </w:t>
            </w: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0 days of lifestyle restrictions</w:t>
            </w:r>
          </w:p>
          <w:p w14:paraId="316E569C" w14:textId="77777777" w:rsidR="00FC3F49" w:rsidRDefault="00FC3F49" w:rsidP="00FC3F49">
            <w:pPr>
              <w:ind w:left="720"/>
              <w:outlineLvl w:val="2"/>
              <w:rPr>
                <w:rFonts w:cs="Arial"/>
                <w:b/>
                <w:bCs/>
                <w:szCs w:val="23"/>
                <w:lang w:val="en-US"/>
              </w:rPr>
            </w:pPr>
          </w:p>
          <w:p w14:paraId="16FA5F0F" w14:textId="77777777" w:rsidR="00FC3F49" w:rsidRPr="00FC3F49" w:rsidRDefault="00382F1A">
            <w:pPr>
              <w:numPr>
                <w:ilvl w:val="0"/>
                <w:numId w:val="46"/>
              </w:numPr>
              <w:outlineLvl w:val="2"/>
              <w:rPr>
                <w:rFonts w:cs="Arial"/>
                <w:b/>
                <w:bCs/>
                <w:szCs w:val="23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Yet I </w:t>
            </w:r>
            <w:r w:rsidR="00FC3F49"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Have Already Spent</w:t>
            </w:r>
            <w:r w:rsidRPr="00382F1A">
              <w:rPr>
                <w:rFonts w:cs="Arial"/>
                <w:szCs w:val="23"/>
                <w:lang w:val="en-US"/>
              </w:rPr>
              <w:t>:</w:t>
            </w:r>
          </w:p>
          <w:p w14:paraId="3833B8DE" w14:textId="77777777" w:rsidR="00FC3F49" w:rsidRPr="00382F1A" w:rsidRDefault="00FC3F49">
            <w:pPr>
              <w:numPr>
                <w:ilvl w:val="0"/>
                <w:numId w:val="48"/>
              </w:numPr>
              <w:outlineLvl w:val="2"/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207 days on a GPS tag</w:t>
            </w:r>
          </w:p>
          <w:p w14:paraId="3347E04F" w14:textId="77777777" w:rsidR="00FC3F49" w:rsidRPr="00382F1A" w:rsidRDefault="00FC3F49">
            <w:pPr>
              <w:numPr>
                <w:ilvl w:val="0"/>
                <w:numId w:val="48"/>
              </w:numPr>
              <w:outlineLvl w:val="2"/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207 days excluded from my home</w:t>
            </w:r>
          </w:p>
          <w:p w14:paraId="6775115C" w14:textId="77777777" w:rsidR="00FC3F49" w:rsidRPr="00382F1A" w:rsidRDefault="00FC3F49">
            <w:pPr>
              <w:numPr>
                <w:ilvl w:val="0"/>
                <w:numId w:val="48"/>
              </w:numPr>
              <w:outlineLvl w:val="2"/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207 days under restrictions harsher than the likely sentence</w:t>
            </w:r>
          </w:p>
          <w:p w14:paraId="6C168D32" w14:textId="77777777" w:rsidR="00FC3F49" w:rsidRDefault="00FC3F49" w:rsidP="00FC3F49">
            <w:pPr>
              <w:outlineLvl w:val="2"/>
              <w:rPr>
                <w:rFonts w:cs="Arial"/>
                <w:b/>
                <w:bCs/>
                <w:szCs w:val="23"/>
                <w:lang w:val="en-US"/>
              </w:rPr>
            </w:pPr>
          </w:p>
          <w:p w14:paraId="3615EE0B" w14:textId="33A33378" w:rsidR="00382F1A" w:rsidRPr="00382F1A" w:rsidRDefault="00382F1A">
            <w:pPr>
              <w:numPr>
                <w:ilvl w:val="0"/>
                <w:numId w:val="46"/>
              </w:numPr>
              <w:outlineLvl w:val="2"/>
              <w:rPr>
                <w:rFonts w:cs="Arial"/>
                <w:b/>
                <w:bCs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This means the bail conditions have already exceeded the maximum realistic punishment.</w:t>
            </w:r>
          </w:p>
          <w:p w14:paraId="0259E7FA" w14:textId="1127EE63" w:rsidR="00382F1A" w:rsidRPr="00382F1A" w:rsidRDefault="00382F1A" w:rsidP="00382F1A">
            <w:pPr>
              <w:rPr>
                <w:rFonts w:cs="Arial"/>
                <w:szCs w:val="23"/>
                <w:lang w:val="en-US"/>
              </w:rPr>
            </w:pPr>
          </w:p>
          <w:p w14:paraId="4E251C57" w14:textId="0D87D083" w:rsidR="00382F1A" w:rsidRPr="00382F1A" w:rsidRDefault="00382F1A">
            <w:pPr>
              <w:numPr>
                <w:ilvl w:val="0"/>
                <w:numId w:val="49"/>
              </w:numPr>
              <w:rPr>
                <w:b/>
                <w:bCs/>
                <w:u w:val="single"/>
                <w:lang w:val="en-US"/>
              </w:rPr>
            </w:pPr>
            <w:r w:rsidRPr="00382F1A">
              <w:rPr>
                <w:b/>
                <w:bCs/>
                <w:u w:val="single"/>
                <w:lang w:val="en-US"/>
              </w:rPr>
              <w:t>Legal Tests for Bail Conditions</w:t>
            </w:r>
          </w:p>
          <w:p w14:paraId="10B7169B" w14:textId="77777777" w:rsidR="00FC3F49" w:rsidRDefault="00382F1A">
            <w:pPr>
              <w:numPr>
                <w:ilvl w:val="0"/>
                <w:numId w:val="50"/>
              </w:numPr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 xml:space="preserve">Under the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Bail Act 1976</w:t>
            </w:r>
            <w:r w:rsidRPr="00382F1A">
              <w:rPr>
                <w:rFonts w:cs="Arial"/>
                <w:szCs w:val="23"/>
                <w:lang w:val="en-US"/>
              </w:rPr>
              <w:t>, any condition must be:</w:t>
            </w:r>
          </w:p>
          <w:p w14:paraId="0A31DE55" w14:textId="77777777" w:rsidR="00FC3F49" w:rsidRPr="00382F1A" w:rsidRDefault="00FC3F49">
            <w:pPr>
              <w:numPr>
                <w:ilvl w:val="0"/>
                <w:numId w:val="32"/>
              </w:numPr>
              <w:tabs>
                <w:tab w:val="num" w:pos="720"/>
              </w:tabs>
              <w:rPr>
                <w:rFonts w:cs="Arial"/>
                <w:szCs w:val="23"/>
                <w:u w:val="single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Necessary</w:t>
            </w:r>
          </w:p>
          <w:p w14:paraId="362B2B7D" w14:textId="77777777" w:rsidR="00FC3F49" w:rsidRPr="00382F1A" w:rsidRDefault="00FC3F49">
            <w:pPr>
              <w:numPr>
                <w:ilvl w:val="0"/>
                <w:numId w:val="32"/>
              </w:numPr>
              <w:tabs>
                <w:tab w:val="num" w:pos="720"/>
              </w:tabs>
              <w:rPr>
                <w:rFonts w:cs="Arial"/>
                <w:szCs w:val="23"/>
                <w:u w:val="single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Proportionate</w:t>
            </w:r>
          </w:p>
          <w:p w14:paraId="313019C3" w14:textId="77777777" w:rsidR="00FC3F49" w:rsidRPr="00382F1A" w:rsidRDefault="00FC3F49">
            <w:pPr>
              <w:numPr>
                <w:ilvl w:val="0"/>
                <w:numId w:val="32"/>
              </w:numPr>
              <w:tabs>
                <w:tab w:val="num" w:pos="720"/>
              </w:tabs>
              <w:rPr>
                <w:rFonts w:cs="Arial"/>
                <w:szCs w:val="23"/>
                <w:u w:val="single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The least restrictive measure</w:t>
            </w:r>
          </w:p>
          <w:p w14:paraId="1D592A9A" w14:textId="77777777" w:rsidR="00FC3F49" w:rsidRPr="009204C3" w:rsidRDefault="00FC3F49">
            <w:pPr>
              <w:numPr>
                <w:ilvl w:val="0"/>
                <w:numId w:val="32"/>
              </w:numPr>
              <w:tabs>
                <w:tab w:val="num" w:pos="720"/>
              </w:tabs>
              <w:rPr>
                <w:rFonts w:cs="Arial"/>
                <w:szCs w:val="23"/>
                <w:u w:val="single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Linked to preventing a real risk involving a person</w:t>
            </w:r>
          </w:p>
          <w:p w14:paraId="013931A3" w14:textId="77777777" w:rsidR="00FC3F49" w:rsidRDefault="00FC3F49" w:rsidP="00FC3F49">
            <w:pPr>
              <w:ind w:left="720"/>
              <w:rPr>
                <w:rFonts w:cs="Arial"/>
                <w:szCs w:val="23"/>
                <w:lang w:val="en-US"/>
              </w:rPr>
            </w:pPr>
          </w:p>
          <w:p w14:paraId="73F0378B" w14:textId="77777777" w:rsidR="00FC3F49" w:rsidRDefault="00382F1A">
            <w:pPr>
              <w:numPr>
                <w:ilvl w:val="0"/>
                <w:numId w:val="50"/>
              </w:numPr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In this case</w:t>
            </w:r>
            <w:r w:rsidRPr="00382F1A">
              <w:rPr>
                <w:rFonts w:cs="Arial"/>
                <w:szCs w:val="23"/>
                <w:lang w:val="en-US"/>
              </w:rPr>
              <w:t>:</w:t>
            </w:r>
          </w:p>
          <w:p w14:paraId="340AF6CE" w14:textId="77777777" w:rsidR="00FC3F49" w:rsidRPr="00382F1A" w:rsidRDefault="00FC3F49">
            <w:pPr>
              <w:numPr>
                <w:ilvl w:val="0"/>
                <w:numId w:val="33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 xml:space="preserve">The allegation concerns a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movable object (a car)</w:t>
            </w:r>
          </w:p>
          <w:p w14:paraId="23AB1B9F" w14:textId="77777777" w:rsidR="00FC3F49" w:rsidRPr="00382F1A" w:rsidRDefault="00FC3F49">
            <w:pPr>
              <w:numPr>
                <w:ilvl w:val="0"/>
                <w:numId w:val="33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No person was harmed</w:t>
            </w:r>
          </w:p>
          <w:p w14:paraId="764F73FB" w14:textId="77777777" w:rsidR="00FC3F49" w:rsidRPr="00382F1A" w:rsidRDefault="00FC3F49">
            <w:pPr>
              <w:numPr>
                <w:ilvl w:val="0"/>
                <w:numId w:val="33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No property was damaged</w:t>
            </w:r>
          </w:p>
          <w:p w14:paraId="6121607D" w14:textId="77777777" w:rsidR="00FC3F49" w:rsidRPr="00382F1A" w:rsidRDefault="00FC3F49">
            <w:pPr>
              <w:numPr>
                <w:ilvl w:val="0"/>
                <w:numId w:val="33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No violence occurred</w:t>
            </w:r>
          </w:p>
          <w:p w14:paraId="587F826F" w14:textId="77777777" w:rsidR="00FC3F49" w:rsidRDefault="00FC3F49">
            <w:pPr>
              <w:numPr>
                <w:ilvl w:val="0"/>
                <w:numId w:val="33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No risk assessment justified exclusion from my home</w:t>
            </w:r>
          </w:p>
          <w:p w14:paraId="65D4EFB3" w14:textId="77777777" w:rsidR="00FC3F49" w:rsidRDefault="00FC3F49" w:rsidP="00FC3F49">
            <w:pPr>
              <w:ind w:left="720"/>
              <w:rPr>
                <w:rFonts w:cs="Arial"/>
                <w:szCs w:val="23"/>
                <w:lang w:val="en-US"/>
              </w:rPr>
            </w:pPr>
          </w:p>
          <w:p w14:paraId="46B9B49B" w14:textId="262D5D25" w:rsidR="00382F1A" w:rsidRPr="00382F1A" w:rsidRDefault="00382F1A">
            <w:pPr>
              <w:numPr>
                <w:ilvl w:val="0"/>
                <w:numId w:val="50"/>
              </w:numPr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 xml:space="preserve">A car is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not</w:t>
            </w:r>
            <w:r w:rsidRPr="00382F1A">
              <w:rPr>
                <w:rFonts w:cs="Arial"/>
                <w:szCs w:val="23"/>
                <w:lang w:val="en-US"/>
              </w:rPr>
              <w:t xml:space="preserve"> a protected person under bail law.</w:t>
            </w:r>
            <w:r w:rsidR="00FC3F49">
              <w:rPr>
                <w:rFonts w:cs="Arial"/>
                <w:szCs w:val="23"/>
                <w:lang w:val="en-US"/>
              </w:rPr>
              <w:t xml:space="preserve"> </w:t>
            </w:r>
            <w:r w:rsidRPr="00382F1A">
              <w:rPr>
                <w:rFonts w:cs="Arial"/>
                <w:szCs w:val="23"/>
                <w:lang w:val="en-US"/>
              </w:rPr>
              <w:t xml:space="preserve">Therefore, the exclusion zone and GPS tag were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not proportionate</w:t>
            </w:r>
            <w:r w:rsidRPr="00382F1A">
              <w:rPr>
                <w:rFonts w:cs="Arial"/>
                <w:szCs w:val="23"/>
                <w:lang w:val="en-US"/>
              </w:rPr>
              <w:t xml:space="preserve"> to the alleged risk.</w:t>
            </w:r>
          </w:p>
          <w:p w14:paraId="5D528629" w14:textId="355B23B7" w:rsidR="00382F1A" w:rsidRPr="00382F1A" w:rsidRDefault="00382F1A" w:rsidP="00382F1A">
            <w:pPr>
              <w:rPr>
                <w:rFonts w:cs="Arial"/>
                <w:szCs w:val="23"/>
                <w:lang w:val="en-US"/>
              </w:rPr>
            </w:pPr>
          </w:p>
          <w:p w14:paraId="41F1B0EE" w14:textId="77777777" w:rsidR="00382F1A" w:rsidRPr="00382F1A" w:rsidRDefault="00382F1A">
            <w:pPr>
              <w:numPr>
                <w:ilvl w:val="0"/>
                <w:numId w:val="51"/>
              </w:numPr>
              <w:rPr>
                <w:b/>
                <w:bCs/>
                <w:u w:val="single"/>
                <w:lang w:val="en-US"/>
              </w:rPr>
            </w:pPr>
            <w:r w:rsidRPr="00382F1A">
              <w:rPr>
                <w:b/>
                <w:bCs/>
                <w:u w:val="single"/>
                <w:lang w:val="en-US"/>
              </w:rPr>
              <w:t>4. Article 8 ECHR – Right to Private and Family Life</w:t>
            </w:r>
          </w:p>
          <w:p w14:paraId="0B6728DA" w14:textId="77777777" w:rsidR="00FC3F49" w:rsidRDefault="00382F1A">
            <w:pPr>
              <w:numPr>
                <w:ilvl w:val="0"/>
                <w:numId w:val="52"/>
              </w:numPr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Article 8 protects</w:t>
            </w:r>
            <w:r w:rsidRPr="00382F1A">
              <w:rPr>
                <w:rFonts w:cs="Arial"/>
                <w:szCs w:val="23"/>
                <w:lang w:val="en-US"/>
              </w:rPr>
              <w:t>:</w:t>
            </w:r>
          </w:p>
          <w:p w14:paraId="756116BA" w14:textId="77777777" w:rsidR="00FC3F49" w:rsidRPr="00382F1A" w:rsidRDefault="00FC3F49">
            <w:pPr>
              <w:numPr>
                <w:ilvl w:val="0"/>
                <w:numId w:val="34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The Right To A Home</w:t>
            </w:r>
          </w:p>
          <w:p w14:paraId="28B1C31A" w14:textId="77777777" w:rsidR="00FC3F49" w:rsidRPr="00382F1A" w:rsidRDefault="00FC3F49">
            <w:pPr>
              <w:numPr>
                <w:ilvl w:val="0"/>
                <w:numId w:val="34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The Right To Family Life</w:t>
            </w:r>
          </w:p>
          <w:p w14:paraId="469674B7" w14:textId="77777777" w:rsidR="00FC3F49" w:rsidRPr="00382F1A" w:rsidRDefault="00FC3F49">
            <w:pPr>
              <w:numPr>
                <w:ilvl w:val="0"/>
                <w:numId w:val="34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The Right To Private Life</w:t>
            </w:r>
          </w:p>
          <w:p w14:paraId="15087A22" w14:textId="77777777" w:rsidR="00FC3F49" w:rsidRDefault="00FC3F49">
            <w:pPr>
              <w:numPr>
                <w:ilvl w:val="0"/>
                <w:numId w:val="34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The Right To Form Intimate Relationships</w:t>
            </w:r>
          </w:p>
          <w:p w14:paraId="2E1BA3A1" w14:textId="77777777" w:rsidR="00FC3F49" w:rsidRDefault="00FC3F49" w:rsidP="00FC3F49">
            <w:pPr>
              <w:ind w:left="720"/>
              <w:rPr>
                <w:rFonts w:cs="Arial"/>
                <w:szCs w:val="23"/>
                <w:lang w:val="en-US"/>
              </w:rPr>
            </w:pPr>
          </w:p>
          <w:p w14:paraId="35AF2E17" w14:textId="77777777" w:rsidR="00FC3F49" w:rsidRPr="00FC3F49" w:rsidRDefault="00382F1A">
            <w:pPr>
              <w:numPr>
                <w:ilvl w:val="0"/>
                <w:numId w:val="52"/>
              </w:numPr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The </w:t>
            </w:r>
            <w:r w:rsidR="00FC3F49" w:rsidRPr="00FC3F49">
              <w:rPr>
                <w:rFonts w:cs="Arial"/>
                <w:b/>
                <w:bCs/>
                <w:szCs w:val="23"/>
                <w:u w:val="single"/>
                <w:lang w:val="en-US"/>
              </w:rPr>
              <w:t>Bail Conditions Prevented:</w:t>
            </w:r>
          </w:p>
          <w:p w14:paraId="478C60C9" w14:textId="77777777" w:rsidR="00FC3F49" w:rsidRPr="00382F1A" w:rsidRDefault="00FC3F49">
            <w:pPr>
              <w:numPr>
                <w:ilvl w:val="0"/>
                <w:numId w:val="35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Living in my own home</w:t>
            </w:r>
          </w:p>
          <w:p w14:paraId="6F69DE53" w14:textId="77777777" w:rsidR="00FC3F49" w:rsidRPr="00382F1A" w:rsidRDefault="00FC3F49">
            <w:pPr>
              <w:numPr>
                <w:ilvl w:val="0"/>
                <w:numId w:val="35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Spending Christmas with family</w:t>
            </w:r>
          </w:p>
          <w:p w14:paraId="4B831827" w14:textId="77777777" w:rsidR="00FC3F49" w:rsidRPr="00382F1A" w:rsidRDefault="00FC3F49">
            <w:pPr>
              <w:numPr>
                <w:ilvl w:val="0"/>
                <w:numId w:val="35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Maintaining a relationship or sex life</w:t>
            </w:r>
          </w:p>
          <w:p w14:paraId="7F426FB3" w14:textId="77777777" w:rsidR="00FC3F49" w:rsidRPr="00382F1A" w:rsidRDefault="00FC3F49">
            <w:pPr>
              <w:numPr>
                <w:ilvl w:val="0"/>
                <w:numId w:val="35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Normal social life</w:t>
            </w:r>
          </w:p>
          <w:p w14:paraId="32C41692" w14:textId="77777777" w:rsidR="00FC3F49" w:rsidRPr="00382F1A" w:rsidRDefault="00FC3F49">
            <w:pPr>
              <w:numPr>
                <w:ilvl w:val="0"/>
                <w:numId w:val="35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Freedom of movement</w:t>
            </w:r>
          </w:p>
          <w:p w14:paraId="279297CE" w14:textId="77777777" w:rsidR="00FC3F49" w:rsidRDefault="00FC3F49" w:rsidP="00FC3F49">
            <w:pPr>
              <w:ind w:left="720"/>
              <w:rPr>
                <w:rFonts w:cs="Arial"/>
                <w:szCs w:val="23"/>
                <w:lang w:val="en-US"/>
              </w:rPr>
            </w:pPr>
          </w:p>
          <w:p w14:paraId="6346FCC1" w14:textId="77777777" w:rsidR="00FC3F49" w:rsidRPr="00FC3F49" w:rsidRDefault="00382F1A">
            <w:pPr>
              <w:numPr>
                <w:ilvl w:val="0"/>
                <w:numId w:val="52"/>
              </w:numPr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Any </w:t>
            </w:r>
            <w:r w:rsidR="00FC3F49" w:rsidRPr="00FC3F49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Interference With </w:t>
            </w: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Article </w:t>
            </w:r>
            <w:r w:rsidR="00FC3F49" w:rsidRPr="00FC3F49">
              <w:rPr>
                <w:rFonts w:cs="Arial"/>
                <w:b/>
                <w:bCs/>
                <w:szCs w:val="23"/>
                <w:u w:val="single"/>
                <w:lang w:val="en-US"/>
              </w:rPr>
              <w:t>8 Must Be:</w:t>
            </w:r>
          </w:p>
          <w:p w14:paraId="0D986652" w14:textId="31232638" w:rsidR="00FC3F49" w:rsidRPr="00382F1A" w:rsidRDefault="009204C3">
            <w:pPr>
              <w:numPr>
                <w:ilvl w:val="0"/>
                <w:numId w:val="36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Lawful</w:t>
            </w:r>
          </w:p>
          <w:p w14:paraId="2A9A0A98" w14:textId="78A3AFE4" w:rsidR="00FC3F49" w:rsidRPr="00382F1A" w:rsidRDefault="009204C3">
            <w:pPr>
              <w:numPr>
                <w:ilvl w:val="0"/>
                <w:numId w:val="36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Necessary</w:t>
            </w:r>
          </w:p>
          <w:p w14:paraId="72952289" w14:textId="1E891C60" w:rsidR="00FC3F49" w:rsidRDefault="009204C3">
            <w:pPr>
              <w:numPr>
                <w:ilvl w:val="0"/>
                <w:numId w:val="36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Proportionate</w:t>
            </w:r>
          </w:p>
          <w:p w14:paraId="10ECEF8F" w14:textId="77777777" w:rsidR="00FC3F49" w:rsidRDefault="00FC3F49" w:rsidP="00FC3F49">
            <w:pPr>
              <w:ind w:left="720"/>
              <w:rPr>
                <w:rFonts w:cs="Arial"/>
                <w:szCs w:val="23"/>
                <w:lang w:val="en-US"/>
              </w:rPr>
            </w:pPr>
          </w:p>
          <w:p w14:paraId="28433EC2" w14:textId="0E11FDEC" w:rsidR="00382F1A" w:rsidRPr="00382F1A" w:rsidRDefault="00382F1A">
            <w:pPr>
              <w:numPr>
                <w:ilvl w:val="0"/>
                <w:numId w:val="52"/>
              </w:numPr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 xml:space="preserve">The restrictions imposed on me were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far beyond</w:t>
            </w:r>
            <w:r w:rsidRPr="00382F1A">
              <w:rPr>
                <w:rFonts w:cs="Arial"/>
                <w:szCs w:val="23"/>
                <w:lang w:val="en-US"/>
              </w:rPr>
              <w:t xml:space="preserve"> what was necessary for an allegation involving a car.</w:t>
            </w:r>
          </w:p>
          <w:p w14:paraId="36CB625B" w14:textId="5E5AE03F" w:rsidR="00382F1A" w:rsidRPr="00382F1A" w:rsidRDefault="00382F1A" w:rsidP="00382F1A">
            <w:pPr>
              <w:rPr>
                <w:rFonts w:cs="Arial"/>
                <w:szCs w:val="23"/>
                <w:lang w:val="en-US"/>
              </w:rPr>
            </w:pPr>
          </w:p>
          <w:p w14:paraId="33891AA5" w14:textId="77777777" w:rsidR="00382F1A" w:rsidRPr="00382F1A" w:rsidRDefault="00382F1A">
            <w:pPr>
              <w:numPr>
                <w:ilvl w:val="0"/>
                <w:numId w:val="53"/>
              </w:numPr>
              <w:rPr>
                <w:b/>
                <w:bCs/>
                <w:u w:val="single"/>
                <w:lang w:val="en-US"/>
              </w:rPr>
            </w:pPr>
            <w:r w:rsidRPr="00382F1A">
              <w:rPr>
                <w:b/>
                <w:bCs/>
                <w:u w:val="single"/>
                <w:lang w:val="en-US"/>
              </w:rPr>
              <w:t>5. Impact on Daily Life and Liberty</w:t>
            </w:r>
          </w:p>
          <w:p w14:paraId="707DDFB6" w14:textId="77777777" w:rsidR="009204C3" w:rsidRDefault="00382F1A">
            <w:pPr>
              <w:numPr>
                <w:ilvl w:val="0"/>
                <w:numId w:val="54"/>
              </w:numPr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lastRenderedPageBreak/>
              <w:t>The GPS tag and exclusion zone resulted in:</w:t>
            </w:r>
          </w:p>
          <w:p w14:paraId="13991FCE" w14:textId="77777777" w:rsidR="009204C3" w:rsidRPr="00382F1A" w:rsidRDefault="009204C3">
            <w:pPr>
              <w:numPr>
                <w:ilvl w:val="0"/>
                <w:numId w:val="37"/>
              </w:numPr>
              <w:tabs>
                <w:tab w:val="clear" w:pos="1080"/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lang w:val="en-US"/>
              </w:rPr>
              <w:t>Loss of home</w:t>
            </w:r>
          </w:p>
          <w:p w14:paraId="7465E618" w14:textId="77777777" w:rsidR="009204C3" w:rsidRPr="00382F1A" w:rsidRDefault="009204C3">
            <w:pPr>
              <w:numPr>
                <w:ilvl w:val="0"/>
                <w:numId w:val="37"/>
              </w:numPr>
              <w:tabs>
                <w:tab w:val="clear" w:pos="1080"/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lang w:val="en-US"/>
              </w:rPr>
              <w:t>Loss of privacy</w:t>
            </w:r>
          </w:p>
          <w:p w14:paraId="043912C5" w14:textId="77777777" w:rsidR="009204C3" w:rsidRPr="00382F1A" w:rsidRDefault="009204C3">
            <w:pPr>
              <w:numPr>
                <w:ilvl w:val="0"/>
                <w:numId w:val="37"/>
              </w:numPr>
              <w:tabs>
                <w:tab w:val="clear" w:pos="1080"/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lang w:val="en-US"/>
              </w:rPr>
              <w:t>Loss of intimate relationships</w:t>
            </w:r>
          </w:p>
          <w:p w14:paraId="1C91C059" w14:textId="77777777" w:rsidR="009204C3" w:rsidRPr="00382F1A" w:rsidRDefault="009204C3">
            <w:pPr>
              <w:numPr>
                <w:ilvl w:val="0"/>
                <w:numId w:val="37"/>
              </w:numPr>
              <w:tabs>
                <w:tab w:val="clear" w:pos="1080"/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lang w:val="en-US"/>
              </w:rPr>
              <w:t>Loss of normal social life</w:t>
            </w:r>
          </w:p>
          <w:p w14:paraId="1E8CD353" w14:textId="77777777" w:rsidR="009204C3" w:rsidRPr="00382F1A" w:rsidRDefault="009204C3">
            <w:pPr>
              <w:numPr>
                <w:ilvl w:val="0"/>
                <w:numId w:val="37"/>
              </w:numPr>
              <w:tabs>
                <w:tab w:val="clear" w:pos="1080"/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lang w:val="en-US"/>
              </w:rPr>
              <w:t>Constant surveillance</w:t>
            </w:r>
          </w:p>
          <w:p w14:paraId="1B93EB73" w14:textId="77777777" w:rsidR="009204C3" w:rsidRPr="00382F1A" w:rsidRDefault="009204C3">
            <w:pPr>
              <w:numPr>
                <w:ilvl w:val="0"/>
                <w:numId w:val="37"/>
              </w:numPr>
              <w:tabs>
                <w:tab w:val="clear" w:pos="1080"/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lang w:val="en-US"/>
              </w:rPr>
              <w:t>Restricted movement</w:t>
            </w:r>
          </w:p>
          <w:p w14:paraId="14BC5B85" w14:textId="77777777" w:rsidR="009204C3" w:rsidRPr="00382F1A" w:rsidRDefault="009204C3">
            <w:pPr>
              <w:numPr>
                <w:ilvl w:val="0"/>
                <w:numId w:val="37"/>
              </w:numPr>
              <w:tabs>
                <w:tab w:val="clear" w:pos="1080"/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lang w:val="en-US"/>
              </w:rPr>
              <w:t>Psychological distress</w:t>
            </w:r>
          </w:p>
          <w:p w14:paraId="190FAE66" w14:textId="77777777" w:rsidR="009204C3" w:rsidRPr="00382F1A" w:rsidRDefault="009204C3">
            <w:pPr>
              <w:numPr>
                <w:ilvl w:val="0"/>
                <w:numId w:val="37"/>
              </w:numPr>
              <w:tabs>
                <w:tab w:val="clear" w:pos="1080"/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lang w:val="en-US"/>
              </w:rPr>
              <w:t>Stigma and reputational harm</w:t>
            </w:r>
          </w:p>
          <w:p w14:paraId="12F1F36C" w14:textId="77777777" w:rsidR="009204C3" w:rsidRDefault="009204C3" w:rsidP="009204C3">
            <w:pPr>
              <w:ind w:left="720"/>
              <w:rPr>
                <w:rFonts w:cs="Arial"/>
                <w:szCs w:val="23"/>
                <w:lang w:val="en-US"/>
              </w:rPr>
            </w:pPr>
          </w:p>
          <w:p w14:paraId="599E15AC" w14:textId="77777777" w:rsidR="009204C3" w:rsidRDefault="00382F1A">
            <w:pPr>
              <w:numPr>
                <w:ilvl w:val="0"/>
                <w:numId w:val="54"/>
              </w:numPr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These </w:t>
            </w:r>
            <w:r w:rsidR="009204C3"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Are Consequences Normally Associated With:</w:t>
            </w:r>
          </w:p>
          <w:p w14:paraId="5601CF9D" w14:textId="77777777" w:rsidR="009204C3" w:rsidRPr="00382F1A" w:rsidRDefault="009204C3">
            <w:pPr>
              <w:numPr>
                <w:ilvl w:val="0"/>
                <w:numId w:val="38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community orders</w:t>
            </w:r>
          </w:p>
          <w:p w14:paraId="1E8696E9" w14:textId="77777777" w:rsidR="009204C3" w:rsidRPr="00382F1A" w:rsidRDefault="009204C3">
            <w:pPr>
              <w:numPr>
                <w:ilvl w:val="0"/>
                <w:numId w:val="38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curfews</w:t>
            </w:r>
          </w:p>
          <w:p w14:paraId="2C5834C6" w14:textId="77777777" w:rsidR="009204C3" w:rsidRPr="00382F1A" w:rsidRDefault="009204C3">
            <w:pPr>
              <w:numPr>
                <w:ilvl w:val="0"/>
                <w:numId w:val="38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restraining orders</w:t>
            </w:r>
          </w:p>
          <w:p w14:paraId="4EED5862" w14:textId="77777777" w:rsidR="009204C3" w:rsidRPr="00382F1A" w:rsidRDefault="009204C3">
            <w:pPr>
              <w:numPr>
                <w:ilvl w:val="0"/>
                <w:numId w:val="38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or custodial sentences</w:t>
            </w:r>
          </w:p>
          <w:p w14:paraId="71AEDCC1" w14:textId="77777777" w:rsidR="009204C3" w:rsidRDefault="009204C3" w:rsidP="009204C3">
            <w:pPr>
              <w:ind w:left="720"/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</w:p>
          <w:p w14:paraId="48334986" w14:textId="6F2AD79A" w:rsidR="00382F1A" w:rsidRPr="00382F1A" w:rsidRDefault="00382F1A">
            <w:pPr>
              <w:numPr>
                <w:ilvl w:val="0"/>
                <w:numId w:val="54"/>
              </w:numPr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 xml:space="preserve">Yet they were imposed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before trial</w:t>
            </w:r>
            <w:r w:rsidRPr="00382F1A">
              <w:rPr>
                <w:rFonts w:cs="Arial"/>
                <w:szCs w:val="23"/>
                <w:lang w:val="en-US"/>
              </w:rPr>
              <w:t>, without conviction, and without meeting the legal tests for necessity.</w:t>
            </w:r>
          </w:p>
          <w:p w14:paraId="72986C53" w14:textId="02649A3F" w:rsidR="00382F1A" w:rsidRPr="00382F1A" w:rsidRDefault="00382F1A" w:rsidP="00382F1A">
            <w:pPr>
              <w:rPr>
                <w:rFonts w:cs="Arial"/>
                <w:szCs w:val="23"/>
                <w:lang w:val="en-US"/>
              </w:rPr>
            </w:pPr>
          </w:p>
          <w:p w14:paraId="5C809367" w14:textId="5EB6E371" w:rsidR="00382F1A" w:rsidRPr="00382F1A" w:rsidRDefault="00382F1A">
            <w:pPr>
              <w:numPr>
                <w:ilvl w:val="0"/>
                <w:numId w:val="55"/>
              </w:numPr>
              <w:rPr>
                <w:b/>
                <w:bCs/>
                <w:u w:val="single"/>
                <w:lang w:val="en-US"/>
              </w:rPr>
            </w:pPr>
            <w:r w:rsidRPr="00382F1A">
              <w:rPr>
                <w:b/>
                <w:bCs/>
                <w:u w:val="single"/>
                <w:lang w:val="en-US"/>
              </w:rPr>
              <w:t>Defence Position</w:t>
            </w:r>
          </w:p>
          <w:p w14:paraId="0CE6EBC5" w14:textId="77777777" w:rsidR="009204C3" w:rsidRPr="009204C3" w:rsidRDefault="00382F1A">
            <w:pPr>
              <w:numPr>
                <w:ilvl w:val="0"/>
                <w:numId w:val="56"/>
              </w:numPr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lang w:val="en-US"/>
              </w:rPr>
              <w:t>The restrictions imposed on me between 02/08/2025 and 24/02/2026 were disproportionate, unnecessary, and exceeded the level of punishment that would be imposed even if I were convicted.</w:t>
            </w:r>
          </w:p>
          <w:p w14:paraId="2F91B0B4" w14:textId="77777777" w:rsidR="009204C3" w:rsidRDefault="009204C3" w:rsidP="009204C3">
            <w:pPr>
              <w:ind w:left="720"/>
              <w:rPr>
                <w:rFonts w:cs="Arial"/>
                <w:szCs w:val="23"/>
                <w:lang w:val="en-US"/>
              </w:rPr>
            </w:pPr>
          </w:p>
          <w:p w14:paraId="35C8E313" w14:textId="77777777" w:rsidR="009204C3" w:rsidRDefault="00382F1A">
            <w:pPr>
              <w:numPr>
                <w:ilvl w:val="0"/>
                <w:numId w:val="56"/>
              </w:numPr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  <w:r w:rsidRPr="00382F1A">
              <w:rPr>
                <w:rFonts w:cs="Arial"/>
                <w:b/>
                <w:bCs/>
                <w:szCs w:val="23"/>
                <w:u w:val="single"/>
                <w:lang w:val="en-US"/>
              </w:rPr>
              <w:t>The court is invited to consider:</w:t>
            </w:r>
          </w:p>
          <w:p w14:paraId="2A04E1EF" w14:textId="77777777" w:rsidR="009204C3" w:rsidRPr="00382F1A" w:rsidRDefault="009204C3">
            <w:pPr>
              <w:numPr>
                <w:ilvl w:val="0"/>
                <w:numId w:val="39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 xml:space="preserve">The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207 Days</w:t>
            </w:r>
            <w:r w:rsidRPr="00382F1A">
              <w:rPr>
                <w:rFonts w:cs="Arial"/>
                <w:szCs w:val="23"/>
                <w:lang w:val="en-US"/>
              </w:rPr>
              <w:t xml:space="preserve"> Of GPS Monitoring</w:t>
            </w:r>
          </w:p>
          <w:p w14:paraId="185C468C" w14:textId="77777777" w:rsidR="009204C3" w:rsidRPr="00382F1A" w:rsidRDefault="009204C3">
            <w:pPr>
              <w:numPr>
                <w:ilvl w:val="0"/>
                <w:numId w:val="39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 xml:space="preserve">The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Loss Of Home</w:t>
            </w:r>
          </w:p>
          <w:p w14:paraId="270B2F98" w14:textId="77777777" w:rsidR="009204C3" w:rsidRPr="00382F1A" w:rsidRDefault="009204C3">
            <w:pPr>
              <w:numPr>
                <w:ilvl w:val="0"/>
                <w:numId w:val="39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 xml:space="preserve">The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Loss Of Private And Family Life</w:t>
            </w:r>
          </w:p>
          <w:p w14:paraId="732D9FAD" w14:textId="77777777" w:rsidR="009204C3" w:rsidRPr="00382F1A" w:rsidRDefault="009204C3">
            <w:pPr>
              <w:numPr>
                <w:ilvl w:val="0"/>
                <w:numId w:val="39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 xml:space="preserve">The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Absence Of Any Risk To A Person</w:t>
            </w:r>
          </w:p>
          <w:p w14:paraId="3853984C" w14:textId="77777777" w:rsidR="009204C3" w:rsidRPr="00382F1A" w:rsidRDefault="009204C3">
            <w:pPr>
              <w:numPr>
                <w:ilvl w:val="0"/>
                <w:numId w:val="39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 xml:space="preserve">The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Sentencing Council Guidelines</w:t>
            </w:r>
          </w:p>
          <w:p w14:paraId="7A067D8A" w14:textId="77777777" w:rsidR="009204C3" w:rsidRPr="00382F1A" w:rsidRDefault="009204C3">
            <w:pPr>
              <w:numPr>
                <w:ilvl w:val="0"/>
                <w:numId w:val="39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 xml:space="preserve">The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Article 8 Implications</w:t>
            </w:r>
          </w:p>
          <w:p w14:paraId="660B007B" w14:textId="77777777" w:rsidR="009204C3" w:rsidRPr="00382F1A" w:rsidRDefault="009204C3">
            <w:pPr>
              <w:numPr>
                <w:ilvl w:val="0"/>
                <w:numId w:val="39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 xml:space="preserve">The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Principle Of Proportionality</w:t>
            </w:r>
          </w:p>
          <w:p w14:paraId="76BC1F2C" w14:textId="058B4F0C" w:rsidR="009204C3" w:rsidRPr="006570A6" w:rsidRDefault="009204C3">
            <w:pPr>
              <w:numPr>
                <w:ilvl w:val="0"/>
                <w:numId w:val="39"/>
              </w:numPr>
              <w:tabs>
                <w:tab w:val="num" w:pos="720"/>
              </w:tabs>
              <w:rPr>
                <w:rFonts w:cs="Arial"/>
                <w:szCs w:val="23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 xml:space="preserve">The </w:t>
            </w:r>
            <w:r w:rsidRPr="00382F1A">
              <w:rPr>
                <w:rFonts w:cs="Arial"/>
                <w:b/>
                <w:bCs/>
                <w:szCs w:val="23"/>
                <w:lang w:val="en-US"/>
              </w:rPr>
              <w:t>Requirement For The Least Restrictive Measure</w:t>
            </w:r>
          </w:p>
          <w:p w14:paraId="10AB87B2" w14:textId="77777777" w:rsidR="006570A6" w:rsidRPr="006570A6" w:rsidRDefault="006570A6" w:rsidP="006570A6">
            <w:pPr>
              <w:ind w:left="1080"/>
              <w:rPr>
                <w:rFonts w:cs="Arial"/>
                <w:szCs w:val="23"/>
                <w:lang w:val="en-US"/>
              </w:rPr>
            </w:pPr>
          </w:p>
          <w:p w14:paraId="7B8F8FDD" w14:textId="166B848D" w:rsidR="00382F1A" w:rsidRPr="00382F1A" w:rsidRDefault="00382F1A">
            <w:pPr>
              <w:numPr>
                <w:ilvl w:val="0"/>
                <w:numId w:val="56"/>
              </w:numPr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  <w:r w:rsidRPr="00382F1A">
              <w:rPr>
                <w:rFonts w:cs="Arial"/>
                <w:szCs w:val="23"/>
                <w:lang w:val="en-US"/>
              </w:rPr>
              <w:t>These factors demonstrate that the bail conditions were excessive and that the impact on my liberty has already outweighed any realistic sentence for the offence charged.</w:t>
            </w:r>
          </w:p>
          <w:p w14:paraId="5A957725" w14:textId="77777777" w:rsidR="00382F1A" w:rsidRDefault="00382F1A" w:rsidP="007B1A80">
            <w:pPr>
              <w:rPr>
                <w:rFonts w:eastAsia="Arial" w:cs="Arial"/>
                <w:szCs w:val="23"/>
                <w:lang w:val="en-US" w:bidi="en-US"/>
              </w:rPr>
            </w:pPr>
          </w:p>
          <w:p w14:paraId="201B1299" w14:textId="77777777" w:rsidR="001F289F" w:rsidRPr="00350032" w:rsidRDefault="001F289F">
            <w:pPr>
              <w:numPr>
                <w:ilvl w:val="0"/>
                <w:numId w:val="57"/>
              </w:numPr>
              <w:rPr>
                <w:b/>
                <w:bCs/>
                <w:u w:val="single"/>
              </w:rPr>
            </w:pPr>
            <w:r w:rsidRPr="00350032">
              <w:rPr>
                <w:b/>
                <w:bCs/>
                <w:u w:val="single"/>
              </w:rPr>
              <w:t xml:space="preserve">P.S. </w:t>
            </w:r>
          </w:p>
          <w:p w14:paraId="49A5383F" w14:textId="77777777" w:rsidR="001F289F" w:rsidRPr="00350032" w:rsidRDefault="001F289F">
            <w:pPr>
              <w:numPr>
                <w:ilvl w:val="0"/>
                <w:numId w:val="58"/>
              </w:numPr>
              <w:rPr>
                <w:rFonts w:eastAsia="Arial" w:cs="Arial"/>
                <w:szCs w:val="23"/>
                <w:lang w:val="en-US" w:bidi="en-US"/>
              </w:rPr>
            </w:pPr>
            <w:r>
              <w:t xml:space="preserve">Tuckers Solicitor Firms Staff till date of this defence statement has refused to reply to any correspondence. </w:t>
            </w:r>
          </w:p>
          <w:p w14:paraId="626B995C" w14:textId="77777777" w:rsidR="001F289F" w:rsidRPr="00350032" w:rsidRDefault="001F289F" w:rsidP="001F289F">
            <w:pPr>
              <w:ind w:left="1080"/>
              <w:rPr>
                <w:rFonts w:eastAsia="Arial" w:cs="Arial"/>
                <w:szCs w:val="23"/>
                <w:lang w:val="en-US" w:bidi="en-US"/>
              </w:rPr>
            </w:pPr>
          </w:p>
          <w:p w14:paraId="54E73B68" w14:textId="77777777" w:rsidR="001F289F" w:rsidRPr="00350032" w:rsidRDefault="001F289F" w:rsidP="001F289F">
            <w:pPr>
              <w:ind w:left="1080"/>
              <w:rPr>
                <w:rFonts w:eastAsia="Arial" w:cs="Arial"/>
                <w:szCs w:val="23"/>
                <w:lang w:val="en-US" w:bidi="en-US"/>
              </w:rPr>
            </w:pPr>
            <w:r>
              <w:t xml:space="preserve">Kind Regards </w:t>
            </w:r>
          </w:p>
          <w:p w14:paraId="45DEEE94" w14:textId="77777777" w:rsidR="001F289F" w:rsidRDefault="001F289F" w:rsidP="001F289F">
            <w:pPr>
              <w:ind w:left="1080"/>
              <w:rPr>
                <w:rFonts w:eastAsia="Arial" w:cs="Arial"/>
                <w:szCs w:val="23"/>
                <w:lang w:val="en-US" w:bidi="en-US"/>
              </w:rPr>
            </w:pPr>
            <w:r>
              <w:t>Mr. Simon Paul Cordell.</w:t>
            </w:r>
          </w:p>
          <w:p w14:paraId="010702FC" w14:textId="77777777" w:rsidR="006B56D5" w:rsidRPr="007B1A80" w:rsidRDefault="006B56D5" w:rsidP="007B1A80">
            <w:pPr>
              <w:rPr>
                <w:rFonts w:eastAsia="Arial" w:cs="Arial"/>
                <w:szCs w:val="23"/>
                <w:lang w:val="en-US" w:bidi="en-US"/>
              </w:rPr>
            </w:pPr>
          </w:p>
        </w:tc>
      </w:tr>
      <w:tr w:rsidR="00EF2501" w:rsidRPr="007B1A80" w14:paraId="42D83984" w14:textId="77777777" w:rsidTr="00F05822">
        <w:trPr>
          <w:trHeight w:val="227"/>
          <w:jc w:val="center"/>
        </w:trPr>
        <w:tc>
          <w:tcPr>
            <w:tcW w:w="11022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850"/>
            </w:tblGrid>
            <w:tr w:rsidR="00FA367B" w:rsidRPr="007B1A80" w14:paraId="3A552324" w14:textId="77777777">
              <w:tc>
                <w:tcPr>
                  <w:tcW w:w="10850" w:type="dxa"/>
                </w:tcPr>
                <w:p w14:paraId="0560F0D9" w14:textId="77777777" w:rsidR="00DA17DF" w:rsidRPr="007B1A80" w:rsidRDefault="00000000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bookmarkStart w:id="2" w:name="_Hlk214211998"/>
                  <w:r>
                    <w:rPr>
                      <w:rFonts w:eastAsia="Aptos" w:cs="Arial"/>
                      <w:noProof/>
                      <w:kern w:val="2"/>
                      <w:szCs w:val="23"/>
                    </w:rPr>
                    <w:lastRenderedPageBreak/>
                    <w:pict w14:anchorId="574B78AA">
                      <v:shape id="_x0000_s2058" type="#_x0000_t75" alt="A blue text on a black background&#10;&#10;AI-generated content may be incorrect." style="position:absolute;margin-left:57.75pt;margin-top:-5.9pt;width:91.5pt;height:44.8pt;z-index:-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7436 0 7436 2160 14518 5760 5489 6120 3010 6840 3010 11520 -177 19080 0 20520 1948 21240 3718 21240 3895 21240 7613 17280 10800 17280 18236 13320 18059 11520 21600 10800 21600 9360 19652 5040 8321 0 7436 0">
                        <v:imagedata r:id="rId8" o:title="A blue text on a black background&#10;&#10;AI-generated content may be incorrect"/>
                        <w10:wrap type="tight"/>
                      </v:shape>
                    </w:pict>
                  </w:r>
                </w:p>
                <w:p w14:paraId="73045533" w14:textId="77777777" w:rsidR="00DA17DF" w:rsidRPr="007B1A80" w:rsidRDefault="00DA17DF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  <w:p w14:paraId="0845715A" w14:textId="77777777" w:rsidR="00DA17DF" w:rsidRPr="007B1A80" w:rsidRDefault="00DA17DF" w:rsidP="007B1A80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</w:pPr>
                  <w:r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(Signed)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 xml:space="preserve"> </w:t>
                  </w:r>
                </w:p>
                <w:p w14:paraId="6B1A4BDB" w14:textId="77777777" w:rsidR="00DA17DF" w:rsidRPr="007B1A80" w:rsidRDefault="00DA17DF" w:rsidP="007B1A80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  <w:p w14:paraId="6ADCF94E" w14:textId="427E3DAB" w:rsidR="00DA17DF" w:rsidRPr="007B1A80" w:rsidRDefault="00DA17DF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r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(On behalf of Mr. Simon Paul CORDELL) (Dated</w:t>
                  </w:r>
                  <w:r w:rsidR="0090351A"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 xml:space="preserve"> Signed</w:t>
                  </w:r>
                  <w:r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)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 xml:space="preserve"> </w:t>
                  </w:r>
                  <w:r w:rsidR="005002FE"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18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/12/2025</w:t>
                  </w:r>
                </w:p>
              </w:tc>
            </w:tr>
          </w:tbl>
          <w:p w14:paraId="6A918B98" w14:textId="77777777" w:rsidR="00DA17DF" w:rsidRPr="007B1A80" w:rsidRDefault="00DA17DF" w:rsidP="007B1A80">
            <w:pPr>
              <w:widowControl w:val="0"/>
              <w:autoSpaceDE w:val="0"/>
              <w:autoSpaceDN w:val="0"/>
              <w:spacing w:before="7"/>
              <w:ind w:left="107"/>
              <w:rPr>
                <w:rFonts w:eastAsia="Arial" w:cs="Arial"/>
                <w:b/>
                <w:szCs w:val="23"/>
                <w:lang w:val="en-US" w:bidi="en-US"/>
              </w:rPr>
            </w:pPr>
          </w:p>
          <w:p w14:paraId="68CE0665" w14:textId="4A6935EF" w:rsidR="00EF2501" w:rsidRPr="007B1A80" w:rsidRDefault="00EF2501" w:rsidP="007B1A80">
            <w:pPr>
              <w:widowControl w:val="0"/>
              <w:autoSpaceDE w:val="0"/>
              <w:autoSpaceDN w:val="0"/>
              <w:spacing w:before="7"/>
              <w:ind w:left="107"/>
              <w:rPr>
                <w:rFonts w:eastAsia="Arial" w:cs="Arial"/>
                <w:b/>
                <w:szCs w:val="23"/>
                <w:lang w:val="en-US" w:bidi="en-US"/>
              </w:rPr>
            </w:pPr>
            <w:r w:rsidRPr="007B1A80">
              <w:rPr>
                <w:rFonts w:eastAsia="Arial" w:cs="Arial"/>
                <w:b/>
                <w:szCs w:val="23"/>
                <w:lang w:val="en-US" w:bidi="en-US"/>
              </w:rPr>
              <w:t>Signature witnessed by:</w:t>
            </w:r>
          </w:p>
        </w:tc>
      </w:tr>
      <w:tr w:rsidR="00EF2501" w:rsidRPr="007B1A80" w14:paraId="6D54C3F5" w14:textId="77777777" w:rsidTr="00F05822">
        <w:trPr>
          <w:trHeight w:val="227"/>
          <w:jc w:val="center"/>
        </w:trPr>
        <w:tc>
          <w:tcPr>
            <w:tcW w:w="11022" w:type="dxa"/>
            <w:hideMark/>
          </w:tcPr>
          <w:p w14:paraId="0756F8E3" w14:textId="0C731F1D" w:rsidR="00633179" w:rsidRPr="007B1A80" w:rsidRDefault="00000000" w:rsidP="007B1A80">
            <w:pPr>
              <w:widowControl w:val="0"/>
              <w:autoSpaceDE w:val="0"/>
              <w:autoSpaceDN w:val="0"/>
              <w:rPr>
                <w:rFonts w:eastAsia="Arial" w:cs="Arial"/>
                <w:b/>
                <w:szCs w:val="23"/>
                <w:lang w:val="en-US" w:bidi="en-US"/>
              </w:rPr>
            </w:pPr>
            <w:r>
              <w:rPr>
                <w:rFonts w:eastAsia="Arial" w:cs="Arial"/>
                <w:b/>
                <w:szCs w:val="23"/>
                <w:lang w:val="en-US" w:bidi="en-US"/>
              </w:rPr>
              <w:lastRenderedPageBreak/>
              <w:pict w14:anchorId="5915387F">
                <v:shape id="_x0000_i1028" type="#_x0000_t75" style="width:543.75pt;height:36.75pt;mso-left-percent:-10001;mso-top-percent:-10001;mso-position-horizontal:absolute;mso-position-horizontal-relative:char;mso-position-vertical:absolute;mso-position-vertical-relative:line;mso-left-percent:-10001;mso-top-percent:-10001">
                  <v:imagedata r:id="rId11" o:title=""/>
                </v:shape>
              </w:pict>
            </w:r>
          </w:p>
          <w:p w14:paraId="2E96E17A" w14:textId="77777777" w:rsidR="00EF2501" w:rsidRPr="007B1A80" w:rsidRDefault="00EF2501" w:rsidP="007B1A80">
            <w:pPr>
              <w:widowControl w:val="0"/>
              <w:autoSpaceDE w:val="0"/>
              <w:autoSpaceDN w:val="0"/>
              <w:rPr>
                <w:rFonts w:eastAsia="Arial" w:cs="Arial"/>
                <w:b/>
                <w:szCs w:val="23"/>
                <w:lang w:val="en-US" w:bidi="en-US"/>
              </w:rPr>
            </w:pPr>
          </w:p>
        </w:tc>
      </w:tr>
      <w:bookmarkEnd w:id="2"/>
    </w:tbl>
    <w:p w14:paraId="67EE8882" w14:textId="77777777" w:rsidR="00330933" w:rsidRPr="007B1A80" w:rsidRDefault="00330933" w:rsidP="007B1A80">
      <w:pPr>
        <w:jc w:val="both"/>
        <w:rPr>
          <w:rFonts w:cs="Arial"/>
          <w:szCs w:val="23"/>
        </w:rPr>
      </w:pPr>
    </w:p>
    <w:p w14:paraId="44F7E2D4" w14:textId="77777777" w:rsidR="00473E34" w:rsidRPr="007B1A80" w:rsidRDefault="00473E34" w:rsidP="007B1A80">
      <w:pPr>
        <w:jc w:val="both"/>
        <w:rPr>
          <w:rFonts w:cs="Arial"/>
          <w:szCs w:val="23"/>
        </w:rPr>
      </w:pPr>
    </w:p>
    <w:p w14:paraId="74C5C5AA" w14:textId="77777777" w:rsidR="00473E34" w:rsidRPr="007B1A80" w:rsidRDefault="00473E34" w:rsidP="007B1A80">
      <w:pPr>
        <w:jc w:val="both"/>
        <w:rPr>
          <w:rFonts w:cs="Arial"/>
          <w:szCs w:val="23"/>
        </w:rPr>
      </w:pPr>
    </w:p>
    <w:p w14:paraId="68B22430" w14:textId="77777777" w:rsidR="00F05822" w:rsidRPr="007B1A80" w:rsidRDefault="00F05822" w:rsidP="007B1A80">
      <w:pPr>
        <w:jc w:val="both"/>
        <w:rPr>
          <w:rFonts w:cs="Arial"/>
          <w:szCs w:val="23"/>
        </w:rPr>
      </w:pPr>
    </w:p>
    <w:p w14:paraId="6236C274" w14:textId="77777777" w:rsidR="00F05822" w:rsidRPr="007B1A80" w:rsidRDefault="00F05822" w:rsidP="007B1A80">
      <w:pPr>
        <w:jc w:val="both"/>
        <w:rPr>
          <w:rFonts w:cs="Arial"/>
          <w:szCs w:val="23"/>
        </w:rPr>
      </w:pPr>
    </w:p>
    <w:p w14:paraId="3C19797C" w14:textId="77777777" w:rsidR="00F05822" w:rsidRPr="007B1A80" w:rsidRDefault="00F05822" w:rsidP="007B1A80">
      <w:pPr>
        <w:jc w:val="both"/>
        <w:rPr>
          <w:rFonts w:cs="Arial"/>
          <w:szCs w:val="23"/>
        </w:rPr>
      </w:pPr>
    </w:p>
    <w:p w14:paraId="61D61494" w14:textId="77777777" w:rsidR="00F05822" w:rsidRPr="007B1A80" w:rsidRDefault="00F05822" w:rsidP="007B1A80">
      <w:pPr>
        <w:jc w:val="both"/>
        <w:rPr>
          <w:rFonts w:cs="Arial"/>
          <w:szCs w:val="23"/>
        </w:rPr>
      </w:pPr>
    </w:p>
    <w:p w14:paraId="349A5F69" w14:textId="77777777" w:rsidR="001806F5" w:rsidRPr="007B1A80" w:rsidRDefault="001806F5" w:rsidP="007B1A80">
      <w:pPr>
        <w:jc w:val="both"/>
        <w:rPr>
          <w:rFonts w:cs="Arial"/>
          <w:szCs w:val="23"/>
        </w:rPr>
      </w:pPr>
    </w:p>
    <w:p w14:paraId="2AC6787C" w14:textId="77777777" w:rsidR="00CA677C" w:rsidRPr="007B1A80" w:rsidRDefault="00CA677C">
      <w:pPr>
        <w:jc w:val="both"/>
        <w:rPr>
          <w:rFonts w:cs="Arial"/>
          <w:szCs w:val="23"/>
        </w:rPr>
      </w:pPr>
    </w:p>
    <w:sectPr w:rsidR="00CA677C" w:rsidRPr="007B1A80" w:rsidSect="004C0CF3">
      <w:footerReference w:type="default" r:id="rId12"/>
      <w:pgSz w:w="11906" w:h="16838" w:code="9"/>
      <w:pgMar w:top="1440" w:right="1440" w:bottom="1440" w:left="1440" w:header="720" w:footer="720" w:gutter="0"/>
      <w:pgNumType w:start="1"/>
      <w:cols w:space="720"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7748B" w14:textId="77777777" w:rsidR="00BC0E5F" w:rsidRDefault="00BC0E5F">
      <w:r>
        <w:separator/>
      </w:r>
    </w:p>
  </w:endnote>
  <w:endnote w:type="continuationSeparator" w:id="0">
    <w:p w14:paraId="27FF4EC0" w14:textId="77777777" w:rsidR="00BC0E5F" w:rsidRDefault="00BC0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468C1" w14:textId="77777777" w:rsidR="005C589B" w:rsidRDefault="005C589B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7CA3730D" w14:textId="77777777" w:rsidR="00064477" w:rsidRPr="0046466F" w:rsidRDefault="00064477" w:rsidP="009A297A">
    <w:pPr>
      <w:spacing w:before="120"/>
      <w:jc w:val="center"/>
      <w:rPr>
        <w:rFonts w:cs="Arial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4B6A2" w14:textId="77777777" w:rsidR="00BC0E5F" w:rsidRDefault="00BC0E5F">
      <w:r>
        <w:separator/>
      </w:r>
    </w:p>
  </w:footnote>
  <w:footnote w:type="continuationSeparator" w:id="0">
    <w:p w14:paraId="2BD1DD25" w14:textId="77777777" w:rsidR="00BC0E5F" w:rsidRDefault="00BC0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5AD2"/>
    <w:multiLevelType w:val="multilevel"/>
    <w:tmpl w:val="EB60569C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45DDF"/>
    <w:multiLevelType w:val="multilevel"/>
    <w:tmpl w:val="FD1A6D3E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22355"/>
    <w:multiLevelType w:val="multilevel"/>
    <w:tmpl w:val="61CA1864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9D0181"/>
    <w:multiLevelType w:val="hybridMultilevel"/>
    <w:tmpl w:val="FBF482B4"/>
    <w:lvl w:ilvl="0" w:tplc="D6E23D1C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7649C"/>
    <w:multiLevelType w:val="hybridMultilevel"/>
    <w:tmpl w:val="10EEC31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bCs w:val="0"/>
        <w:color w:val="auto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2748E4"/>
    <w:multiLevelType w:val="multilevel"/>
    <w:tmpl w:val="56E62B90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296EB2"/>
    <w:multiLevelType w:val="hybridMultilevel"/>
    <w:tmpl w:val="149886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254898"/>
    <w:multiLevelType w:val="hybridMultilevel"/>
    <w:tmpl w:val="3572D7C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C952AE"/>
    <w:multiLevelType w:val="hybridMultilevel"/>
    <w:tmpl w:val="28F24C4C"/>
    <w:lvl w:ilvl="0" w:tplc="6A12B180">
      <w:start w:val="1"/>
      <w:numFmt w:val="bullet"/>
      <w:lvlText w:val="*"/>
      <w:lvlJc w:val="left"/>
      <w:pPr>
        <w:ind w:left="530" w:hanging="360"/>
      </w:pPr>
      <w:rPr>
        <w:rFonts w:ascii="Aptos" w:hAnsi="Aptos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 w15:restartNumberingAfterBreak="0">
    <w:nsid w:val="0D633538"/>
    <w:multiLevelType w:val="hybridMultilevel"/>
    <w:tmpl w:val="5D40DE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740EA4"/>
    <w:multiLevelType w:val="hybridMultilevel"/>
    <w:tmpl w:val="36049352"/>
    <w:styleLink w:val="C141761"/>
    <w:lvl w:ilvl="0" w:tplc="3604935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02EFA"/>
    <w:multiLevelType w:val="hybridMultilevel"/>
    <w:tmpl w:val="DD000E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2A0555"/>
    <w:multiLevelType w:val="multilevel"/>
    <w:tmpl w:val="CD12E8E2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BF1760"/>
    <w:multiLevelType w:val="multilevel"/>
    <w:tmpl w:val="A4387BFE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6F1980"/>
    <w:multiLevelType w:val="hybridMultilevel"/>
    <w:tmpl w:val="3DB268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762F5C"/>
    <w:multiLevelType w:val="hybridMultilevel"/>
    <w:tmpl w:val="23EED710"/>
    <w:lvl w:ilvl="0" w:tplc="040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6" w15:restartNumberingAfterBreak="0">
    <w:nsid w:val="1E874B09"/>
    <w:multiLevelType w:val="multilevel"/>
    <w:tmpl w:val="F758AC3C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D32C6D"/>
    <w:multiLevelType w:val="hybridMultilevel"/>
    <w:tmpl w:val="C7DCF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0441595"/>
    <w:multiLevelType w:val="multilevel"/>
    <w:tmpl w:val="51B26F82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0ED4E62"/>
    <w:multiLevelType w:val="multilevel"/>
    <w:tmpl w:val="43E29158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074292"/>
    <w:multiLevelType w:val="multilevel"/>
    <w:tmpl w:val="BF607CD6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FA7360"/>
    <w:multiLevelType w:val="multilevel"/>
    <w:tmpl w:val="7EA88F3E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237A68"/>
    <w:multiLevelType w:val="hybridMultilevel"/>
    <w:tmpl w:val="9446C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781CE4"/>
    <w:multiLevelType w:val="hybridMultilevel"/>
    <w:tmpl w:val="B80665F0"/>
    <w:lvl w:ilvl="0" w:tplc="0A90B63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265DF0"/>
    <w:multiLevelType w:val="hybridMultilevel"/>
    <w:tmpl w:val="4704E7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E774D8E"/>
    <w:multiLevelType w:val="hybridMultilevel"/>
    <w:tmpl w:val="2A22ACFE"/>
    <w:lvl w:ilvl="0" w:tplc="FFFFFFFF">
      <w:start w:val="1"/>
      <w:numFmt w:val="decimal"/>
      <w:lvlText w:val="%1+"/>
      <w:lvlJc w:val="left"/>
      <w:pPr>
        <w:ind w:left="72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0D0A6C"/>
    <w:multiLevelType w:val="hybridMultilevel"/>
    <w:tmpl w:val="4AE0CEEC"/>
    <w:styleLink w:val="C141"/>
    <w:lvl w:ilvl="0" w:tplc="EB8AB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3B0373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B48EA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A2D3C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A80DF2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3E815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2467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020F6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AA6B2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746248D"/>
    <w:multiLevelType w:val="hybridMultilevel"/>
    <w:tmpl w:val="232CB5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6C34E4"/>
    <w:multiLevelType w:val="hybridMultilevel"/>
    <w:tmpl w:val="F3B891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C555194"/>
    <w:multiLevelType w:val="hybridMultilevel"/>
    <w:tmpl w:val="AA76E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2447B8B"/>
    <w:multiLevelType w:val="hybridMultilevel"/>
    <w:tmpl w:val="CDA85B1E"/>
    <w:lvl w:ilvl="0" w:tplc="040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1" w15:restartNumberingAfterBreak="0">
    <w:nsid w:val="440071C4"/>
    <w:multiLevelType w:val="multilevel"/>
    <w:tmpl w:val="D1CAB292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4E25D6"/>
    <w:multiLevelType w:val="hybridMultilevel"/>
    <w:tmpl w:val="57527C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48A2536"/>
    <w:multiLevelType w:val="hybridMultilevel"/>
    <w:tmpl w:val="4154919A"/>
    <w:styleLink w:val="11111121711111"/>
    <w:lvl w:ilvl="0" w:tplc="B44E8B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504A17"/>
    <w:multiLevelType w:val="hybridMultilevel"/>
    <w:tmpl w:val="35B4B7E4"/>
    <w:lvl w:ilvl="0" w:tplc="7684354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00578C"/>
    <w:multiLevelType w:val="hybridMultilevel"/>
    <w:tmpl w:val="B224AE26"/>
    <w:lvl w:ilvl="0" w:tplc="7684354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D11A53"/>
    <w:multiLevelType w:val="hybridMultilevel"/>
    <w:tmpl w:val="21368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1F797F"/>
    <w:multiLevelType w:val="hybridMultilevel"/>
    <w:tmpl w:val="2E18B7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CA7E7C"/>
    <w:multiLevelType w:val="hybridMultilevel"/>
    <w:tmpl w:val="4D38F15E"/>
    <w:lvl w:ilvl="0" w:tplc="04090001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9" w15:restartNumberingAfterBreak="0">
    <w:nsid w:val="59C75FF2"/>
    <w:multiLevelType w:val="hybridMultilevel"/>
    <w:tmpl w:val="1DFCC200"/>
    <w:lvl w:ilvl="0" w:tplc="7684354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08E0B2B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D1080C"/>
    <w:multiLevelType w:val="hybridMultilevel"/>
    <w:tmpl w:val="C9BCDC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D2639A3"/>
    <w:multiLevelType w:val="hybridMultilevel"/>
    <w:tmpl w:val="DDB4CF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0514AEA"/>
    <w:multiLevelType w:val="multilevel"/>
    <w:tmpl w:val="1180BFD8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1BF2E9C"/>
    <w:multiLevelType w:val="multilevel"/>
    <w:tmpl w:val="B5180060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4544722"/>
    <w:multiLevelType w:val="hybridMultilevel"/>
    <w:tmpl w:val="83385F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B401A3"/>
    <w:multiLevelType w:val="hybridMultilevel"/>
    <w:tmpl w:val="0268B736"/>
    <w:lvl w:ilvl="0" w:tplc="7684354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856C57"/>
    <w:multiLevelType w:val="multilevel"/>
    <w:tmpl w:val="91D289D2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CBB148D"/>
    <w:multiLevelType w:val="multilevel"/>
    <w:tmpl w:val="EEF01ED4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E836E95"/>
    <w:multiLevelType w:val="multilevel"/>
    <w:tmpl w:val="A420D452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2DF22EB"/>
    <w:multiLevelType w:val="hybridMultilevel"/>
    <w:tmpl w:val="3DB26852"/>
    <w:lvl w:ilvl="0" w:tplc="7684354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C1692F"/>
    <w:multiLevelType w:val="hybridMultilevel"/>
    <w:tmpl w:val="149886E4"/>
    <w:lvl w:ilvl="0" w:tplc="7684354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156786"/>
    <w:multiLevelType w:val="hybridMultilevel"/>
    <w:tmpl w:val="B1AC9318"/>
    <w:lvl w:ilvl="0" w:tplc="7684354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21341A"/>
    <w:multiLevelType w:val="multilevel"/>
    <w:tmpl w:val="4F6650C6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6270C19"/>
    <w:multiLevelType w:val="multilevel"/>
    <w:tmpl w:val="611495FA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6561853"/>
    <w:multiLevelType w:val="hybridMultilevel"/>
    <w:tmpl w:val="9EC6A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69631C4"/>
    <w:multiLevelType w:val="hybridMultilevel"/>
    <w:tmpl w:val="30E4F59C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78343D72"/>
    <w:multiLevelType w:val="hybridMultilevel"/>
    <w:tmpl w:val="FA20473C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B51154E"/>
    <w:multiLevelType w:val="hybridMultilevel"/>
    <w:tmpl w:val="E6A25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4307901">
    <w:abstractNumId w:val="26"/>
  </w:num>
  <w:num w:numId="2" w16cid:durableId="1923219864">
    <w:abstractNumId w:val="10"/>
  </w:num>
  <w:num w:numId="3" w16cid:durableId="1697384834">
    <w:abstractNumId w:val="33"/>
  </w:num>
  <w:num w:numId="4" w16cid:durableId="1488471722">
    <w:abstractNumId w:val="25"/>
  </w:num>
  <w:num w:numId="5" w16cid:durableId="826868316">
    <w:abstractNumId w:val="24"/>
  </w:num>
  <w:num w:numId="6" w16cid:durableId="211038780">
    <w:abstractNumId w:val="38"/>
  </w:num>
  <w:num w:numId="7" w16cid:durableId="96800150">
    <w:abstractNumId w:val="45"/>
  </w:num>
  <w:num w:numId="8" w16cid:durableId="1828327546">
    <w:abstractNumId w:val="34"/>
  </w:num>
  <w:num w:numId="9" w16cid:durableId="1166629998">
    <w:abstractNumId w:val="17"/>
  </w:num>
  <w:num w:numId="10" w16cid:durableId="1473133774">
    <w:abstractNumId w:val="39"/>
  </w:num>
  <w:num w:numId="11" w16cid:durableId="1721436970">
    <w:abstractNumId w:val="0"/>
  </w:num>
  <w:num w:numId="12" w16cid:durableId="395276629">
    <w:abstractNumId w:val="8"/>
  </w:num>
  <w:num w:numId="13" w16cid:durableId="1722361812">
    <w:abstractNumId w:val="27"/>
  </w:num>
  <w:num w:numId="14" w16cid:durableId="406267367">
    <w:abstractNumId w:val="48"/>
  </w:num>
  <w:num w:numId="15" w16cid:durableId="822543679">
    <w:abstractNumId w:val="12"/>
  </w:num>
  <w:num w:numId="16" w16cid:durableId="59258700">
    <w:abstractNumId w:val="15"/>
  </w:num>
  <w:num w:numId="17" w16cid:durableId="1431469292">
    <w:abstractNumId w:val="37"/>
  </w:num>
  <w:num w:numId="18" w16cid:durableId="1396120351">
    <w:abstractNumId w:val="19"/>
  </w:num>
  <w:num w:numId="19" w16cid:durableId="1727410841">
    <w:abstractNumId w:val="30"/>
  </w:num>
  <w:num w:numId="20" w16cid:durableId="693115826">
    <w:abstractNumId w:val="7"/>
  </w:num>
  <w:num w:numId="21" w16cid:durableId="1864322169">
    <w:abstractNumId w:val="16"/>
  </w:num>
  <w:num w:numId="22" w16cid:durableId="190802266">
    <w:abstractNumId w:val="1"/>
  </w:num>
  <w:num w:numId="23" w16cid:durableId="336930689">
    <w:abstractNumId w:val="32"/>
  </w:num>
  <w:num w:numId="24" w16cid:durableId="585892671">
    <w:abstractNumId w:val="44"/>
  </w:num>
  <w:num w:numId="25" w16cid:durableId="390005230">
    <w:abstractNumId w:val="5"/>
  </w:num>
  <w:num w:numId="26" w16cid:durableId="1802267718">
    <w:abstractNumId w:val="11"/>
  </w:num>
  <w:num w:numId="27" w16cid:durableId="163210032">
    <w:abstractNumId w:val="51"/>
  </w:num>
  <w:num w:numId="28" w16cid:durableId="1567911232">
    <w:abstractNumId w:val="13"/>
  </w:num>
  <w:num w:numId="29" w16cid:durableId="2001888492">
    <w:abstractNumId w:val="46"/>
  </w:num>
  <w:num w:numId="30" w16cid:durableId="945309681">
    <w:abstractNumId w:val="47"/>
  </w:num>
  <w:num w:numId="31" w16cid:durableId="670915744">
    <w:abstractNumId w:val="18"/>
  </w:num>
  <w:num w:numId="32" w16cid:durableId="1142191151">
    <w:abstractNumId w:val="20"/>
  </w:num>
  <w:num w:numId="33" w16cid:durableId="768938319">
    <w:abstractNumId w:val="2"/>
  </w:num>
  <w:num w:numId="34" w16cid:durableId="1369530555">
    <w:abstractNumId w:val="21"/>
  </w:num>
  <w:num w:numId="35" w16cid:durableId="1749959089">
    <w:abstractNumId w:val="31"/>
  </w:num>
  <w:num w:numId="36" w16cid:durableId="1123037336">
    <w:abstractNumId w:val="52"/>
  </w:num>
  <w:num w:numId="37" w16cid:durableId="666787221">
    <w:abstractNumId w:val="53"/>
  </w:num>
  <w:num w:numId="38" w16cid:durableId="1213692444">
    <w:abstractNumId w:val="42"/>
  </w:num>
  <w:num w:numId="39" w16cid:durableId="641034505">
    <w:abstractNumId w:val="43"/>
  </w:num>
  <w:num w:numId="40" w16cid:durableId="495998733">
    <w:abstractNumId w:val="40"/>
  </w:num>
  <w:num w:numId="41" w16cid:durableId="1880898903">
    <w:abstractNumId w:val="50"/>
  </w:num>
  <w:num w:numId="42" w16cid:durableId="189074117">
    <w:abstractNumId w:val="41"/>
  </w:num>
  <w:num w:numId="43" w16cid:durableId="1888028976">
    <w:abstractNumId w:val="9"/>
  </w:num>
  <w:num w:numId="44" w16cid:durableId="1494025734">
    <w:abstractNumId w:val="28"/>
  </w:num>
  <w:num w:numId="45" w16cid:durableId="1877498495">
    <w:abstractNumId w:val="3"/>
  </w:num>
  <w:num w:numId="46" w16cid:durableId="2074038713">
    <w:abstractNumId w:val="23"/>
  </w:num>
  <w:num w:numId="47" w16cid:durableId="1289360357">
    <w:abstractNumId w:val="55"/>
  </w:num>
  <w:num w:numId="48" w16cid:durableId="575437721">
    <w:abstractNumId w:val="56"/>
  </w:num>
  <w:num w:numId="49" w16cid:durableId="2038314565">
    <w:abstractNumId w:val="22"/>
  </w:num>
  <w:num w:numId="50" w16cid:durableId="1994407893">
    <w:abstractNumId w:val="6"/>
  </w:num>
  <w:num w:numId="51" w16cid:durableId="2097894510">
    <w:abstractNumId w:val="29"/>
  </w:num>
  <w:num w:numId="52" w16cid:durableId="1205866712">
    <w:abstractNumId w:val="49"/>
  </w:num>
  <w:num w:numId="53" w16cid:durableId="696540435">
    <w:abstractNumId w:val="57"/>
  </w:num>
  <w:num w:numId="54" w16cid:durableId="2057273179">
    <w:abstractNumId w:val="14"/>
  </w:num>
  <w:num w:numId="55" w16cid:durableId="1040517960">
    <w:abstractNumId w:val="54"/>
  </w:num>
  <w:num w:numId="56" w16cid:durableId="98719057">
    <w:abstractNumId w:val="35"/>
  </w:num>
  <w:num w:numId="57" w16cid:durableId="1651982305">
    <w:abstractNumId w:val="36"/>
  </w:num>
  <w:num w:numId="58" w16cid:durableId="2018535786">
    <w:abstractNumId w:val="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7755"/>
    <w:rsid w:val="000036F2"/>
    <w:rsid w:val="00010498"/>
    <w:rsid w:val="00010C32"/>
    <w:rsid w:val="00010F6B"/>
    <w:rsid w:val="0002190E"/>
    <w:rsid w:val="00027EAC"/>
    <w:rsid w:val="000316B6"/>
    <w:rsid w:val="00031D76"/>
    <w:rsid w:val="0004119F"/>
    <w:rsid w:val="00045575"/>
    <w:rsid w:val="00046F3C"/>
    <w:rsid w:val="00047755"/>
    <w:rsid w:val="00064477"/>
    <w:rsid w:val="00073FBB"/>
    <w:rsid w:val="0008223F"/>
    <w:rsid w:val="000838AB"/>
    <w:rsid w:val="000914E3"/>
    <w:rsid w:val="000A5FEC"/>
    <w:rsid w:val="000B3AA3"/>
    <w:rsid w:val="000B4BD9"/>
    <w:rsid w:val="000C1E81"/>
    <w:rsid w:val="000C457D"/>
    <w:rsid w:val="000C6809"/>
    <w:rsid w:val="000D345D"/>
    <w:rsid w:val="000D5D1C"/>
    <w:rsid w:val="000E24F7"/>
    <w:rsid w:val="000F5012"/>
    <w:rsid w:val="000F7127"/>
    <w:rsid w:val="00103F8A"/>
    <w:rsid w:val="0012426D"/>
    <w:rsid w:val="001318CC"/>
    <w:rsid w:val="00140557"/>
    <w:rsid w:val="00164CFB"/>
    <w:rsid w:val="00165854"/>
    <w:rsid w:val="00171DE3"/>
    <w:rsid w:val="001806F5"/>
    <w:rsid w:val="00180FCF"/>
    <w:rsid w:val="00182860"/>
    <w:rsid w:val="001878BD"/>
    <w:rsid w:val="0019037A"/>
    <w:rsid w:val="001909B9"/>
    <w:rsid w:val="001B6C79"/>
    <w:rsid w:val="001C0193"/>
    <w:rsid w:val="001C0801"/>
    <w:rsid w:val="001C4C68"/>
    <w:rsid w:val="001D4CDD"/>
    <w:rsid w:val="001D5520"/>
    <w:rsid w:val="001E4EAB"/>
    <w:rsid w:val="001F289F"/>
    <w:rsid w:val="002033F3"/>
    <w:rsid w:val="00213295"/>
    <w:rsid w:val="00213A27"/>
    <w:rsid w:val="00215A45"/>
    <w:rsid w:val="002312FB"/>
    <w:rsid w:val="00263BAB"/>
    <w:rsid w:val="0026666F"/>
    <w:rsid w:val="00267D87"/>
    <w:rsid w:val="00274E86"/>
    <w:rsid w:val="00275CF8"/>
    <w:rsid w:val="00277989"/>
    <w:rsid w:val="00286DCC"/>
    <w:rsid w:val="002A40DB"/>
    <w:rsid w:val="002B2D15"/>
    <w:rsid w:val="002D30C5"/>
    <w:rsid w:val="002D7F86"/>
    <w:rsid w:val="002E2FAB"/>
    <w:rsid w:val="002E3C36"/>
    <w:rsid w:val="002E60E5"/>
    <w:rsid w:val="002F3508"/>
    <w:rsid w:val="002F48B9"/>
    <w:rsid w:val="002F5A35"/>
    <w:rsid w:val="00303590"/>
    <w:rsid w:val="00304CAB"/>
    <w:rsid w:val="00305393"/>
    <w:rsid w:val="003109C5"/>
    <w:rsid w:val="0032376B"/>
    <w:rsid w:val="0032407C"/>
    <w:rsid w:val="0032549D"/>
    <w:rsid w:val="0032620D"/>
    <w:rsid w:val="00330933"/>
    <w:rsid w:val="003400C7"/>
    <w:rsid w:val="00347FA4"/>
    <w:rsid w:val="00355BFC"/>
    <w:rsid w:val="00357A99"/>
    <w:rsid w:val="00357C0D"/>
    <w:rsid w:val="0037105D"/>
    <w:rsid w:val="00377691"/>
    <w:rsid w:val="00380A44"/>
    <w:rsid w:val="0038244C"/>
    <w:rsid w:val="003824E3"/>
    <w:rsid w:val="00382F1A"/>
    <w:rsid w:val="00387F73"/>
    <w:rsid w:val="00392E3C"/>
    <w:rsid w:val="00395F9C"/>
    <w:rsid w:val="00397774"/>
    <w:rsid w:val="00397ED9"/>
    <w:rsid w:val="003A5A7D"/>
    <w:rsid w:val="003A6079"/>
    <w:rsid w:val="003A66F7"/>
    <w:rsid w:val="003B1E43"/>
    <w:rsid w:val="003C2F52"/>
    <w:rsid w:val="003D4026"/>
    <w:rsid w:val="003D6693"/>
    <w:rsid w:val="003E095F"/>
    <w:rsid w:val="003E5CFF"/>
    <w:rsid w:val="003F3D38"/>
    <w:rsid w:val="00402CEB"/>
    <w:rsid w:val="00405537"/>
    <w:rsid w:val="0040775E"/>
    <w:rsid w:val="00407EFE"/>
    <w:rsid w:val="004239B2"/>
    <w:rsid w:val="00425EE7"/>
    <w:rsid w:val="00442239"/>
    <w:rsid w:val="00452BBD"/>
    <w:rsid w:val="00461E50"/>
    <w:rsid w:val="00466F73"/>
    <w:rsid w:val="00467C75"/>
    <w:rsid w:val="00473B1C"/>
    <w:rsid w:val="00473E34"/>
    <w:rsid w:val="00482149"/>
    <w:rsid w:val="004912D9"/>
    <w:rsid w:val="00491F79"/>
    <w:rsid w:val="00497C86"/>
    <w:rsid w:val="004C0CF3"/>
    <w:rsid w:val="004C15AE"/>
    <w:rsid w:val="004D1F22"/>
    <w:rsid w:val="004D46E6"/>
    <w:rsid w:val="004E1882"/>
    <w:rsid w:val="004E3E47"/>
    <w:rsid w:val="005002FE"/>
    <w:rsid w:val="0050343D"/>
    <w:rsid w:val="00504231"/>
    <w:rsid w:val="00506DC9"/>
    <w:rsid w:val="005132D8"/>
    <w:rsid w:val="005224F6"/>
    <w:rsid w:val="00523898"/>
    <w:rsid w:val="00523E1B"/>
    <w:rsid w:val="00524E09"/>
    <w:rsid w:val="005322CC"/>
    <w:rsid w:val="00532AD6"/>
    <w:rsid w:val="005507C0"/>
    <w:rsid w:val="00556301"/>
    <w:rsid w:val="0056010F"/>
    <w:rsid w:val="00564139"/>
    <w:rsid w:val="005641BD"/>
    <w:rsid w:val="00590A76"/>
    <w:rsid w:val="005A0FA6"/>
    <w:rsid w:val="005B0487"/>
    <w:rsid w:val="005B4CFF"/>
    <w:rsid w:val="005C0E3C"/>
    <w:rsid w:val="005C1072"/>
    <w:rsid w:val="005C589B"/>
    <w:rsid w:val="005C6E15"/>
    <w:rsid w:val="005E123E"/>
    <w:rsid w:val="005F10A5"/>
    <w:rsid w:val="005F5EC0"/>
    <w:rsid w:val="005F6AAC"/>
    <w:rsid w:val="00623333"/>
    <w:rsid w:val="006254EC"/>
    <w:rsid w:val="006255DC"/>
    <w:rsid w:val="00632A48"/>
    <w:rsid w:val="00633179"/>
    <w:rsid w:val="00651092"/>
    <w:rsid w:val="006570A6"/>
    <w:rsid w:val="006573DF"/>
    <w:rsid w:val="00663BB9"/>
    <w:rsid w:val="006830E7"/>
    <w:rsid w:val="006B30F7"/>
    <w:rsid w:val="006B3A80"/>
    <w:rsid w:val="006B56D5"/>
    <w:rsid w:val="006D028C"/>
    <w:rsid w:val="006D7CBB"/>
    <w:rsid w:val="006E1E75"/>
    <w:rsid w:val="006E5532"/>
    <w:rsid w:val="006E5A3A"/>
    <w:rsid w:val="006F35EA"/>
    <w:rsid w:val="0070566F"/>
    <w:rsid w:val="00725176"/>
    <w:rsid w:val="007306D4"/>
    <w:rsid w:val="007324AD"/>
    <w:rsid w:val="00732F2D"/>
    <w:rsid w:val="00756974"/>
    <w:rsid w:val="00764CDF"/>
    <w:rsid w:val="00765DC1"/>
    <w:rsid w:val="00776BCE"/>
    <w:rsid w:val="00782BCE"/>
    <w:rsid w:val="00790A38"/>
    <w:rsid w:val="007A0176"/>
    <w:rsid w:val="007A62D8"/>
    <w:rsid w:val="007B1A80"/>
    <w:rsid w:val="007B58F7"/>
    <w:rsid w:val="007D0ED5"/>
    <w:rsid w:val="007D231F"/>
    <w:rsid w:val="007E585F"/>
    <w:rsid w:val="0080299F"/>
    <w:rsid w:val="00814489"/>
    <w:rsid w:val="00817F9D"/>
    <w:rsid w:val="00821930"/>
    <w:rsid w:val="00832AEB"/>
    <w:rsid w:val="00837A95"/>
    <w:rsid w:val="00855BD6"/>
    <w:rsid w:val="00877C96"/>
    <w:rsid w:val="0088361E"/>
    <w:rsid w:val="0088616A"/>
    <w:rsid w:val="008877EE"/>
    <w:rsid w:val="00895465"/>
    <w:rsid w:val="008A16B5"/>
    <w:rsid w:val="008A5077"/>
    <w:rsid w:val="008A71C4"/>
    <w:rsid w:val="008B30E2"/>
    <w:rsid w:val="008D504F"/>
    <w:rsid w:val="008E34B3"/>
    <w:rsid w:val="008E69FD"/>
    <w:rsid w:val="008E76C3"/>
    <w:rsid w:val="00900EDC"/>
    <w:rsid w:val="0090351A"/>
    <w:rsid w:val="009073E2"/>
    <w:rsid w:val="0091539F"/>
    <w:rsid w:val="009204C3"/>
    <w:rsid w:val="009249CC"/>
    <w:rsid w:val="00973F74"/>
    <w:rsid w:val="00994FE2"/>
    <w:rsid w:val="009A297A"/>
    <w:rsid w:val="009A3A0F"/>
    <w:rsid w:val="009A7771"/>
    <w:rsid w:val="009B0D94"/>
    <w:rsid w:val="009D3BD4"/>
    <w:rsid w:val="009D4A85"/>
    <w:rsid w:val="009D5C44"/>
    <w:rsid w:val="009E251E"/>
    <w:rsid w:val="009E3D74"/>
    <w:rsid w:val="009E3F4C"/>
    <w:rsid w:val="009E517B"/>
    <w:rsid w:val="009F1EEE"/>
    <w:rsid w:val="009F4C2F"/>
    <w:rsid w:val="00A11571"/>
    <w:rsid w:val="00A141B6"/>
    <w:rsid w:val="00A32ECA"/>
    <w:rsid w:val="00A432BD"/>
    <w:rsid w:val="00A512BE"/>
    <w:rsid w:val="00A57645"/>
    <w:rsid w:val="00A6225B"/>
    <w:rsid w:val="00A634C4"/>
    <w:rsid w:val="00A65C50"/>
    <w:rsid w:val="00A75F87"/>
    <w:rsid w:val="00A85F29"/>
    <w:rsid w:val="00A95719"/>
    <w:rsid w:val="00A95BC9"/>
    <w:rsid w:val="00AB0E95"/>
    <w:rsid w:val="00AC030D"/>
    <w:rsid w:val="00AC7130"/>
    <w:rsid w:val="00AD0279"/>
    <w:rsid w:val="00B171F0"/>
    <w:rsid w:val="00B25FE1"/>
    <w:rsid w:val="00B2721A"/>
    <w:rsid w:val="00B3095A"/>
    <w:rsid w:val="00B34FF9"/>
    <w:rsid w:val="00B35D5E"/>
    <w:rsid w:val="00B42F6A"/>
    <w:rsid w:val="00B528C3"/>
    <w:rsid w:val="00B62133"/>
    <w:rsid w:val="00B90685"/>
    <w:rsid w:val="00B92FC6"/>
    <w:rsid w:val="00B95360"/>
    <w:rsid w:val="00BB774B"/>
    <w:rsid w:val="00BC0E5F"/>
    <w:rsid w:val="00BC27A6"/>
    <w:rsid w:val="00BE3600"/>
    <w:rsid w:val="00BE747A"/>
    <w:rsid w:val="00BE77CC"/>
    <w:rsid w:val="00BF5595"/>
    <w:rsid w:val="00BF7344"/>
    <w:rsid w:val="00C01134"/>
    <w:rsid w:val="00C02D9D"/>
    <w:rsid w:val="00C06D83"/>
    <w:rsid w:val="00C15711"/>
    <w:rsid w:val="00C236C2"/>
    <w:rsid w:val="00C25A59"/>
    <w:rsid w:val="00C40A34"/>
    <w:rsid w:val="00C50991"/>
    <w:rsid w:val="00C555A6"/>
    <w:rsid w:val="00C67398"/>
    <w:rsid w:val="00C70110"/>
    <w:rsid w:val="00C81296"/>
    <w:rsid w:val="00C82B13"/>
    <w:rsid w:val="00C87B24"/>
    <w:rsid w:val="00C93DB5"/>
    <w:rsid w:val="00CA677C"/>
    <w:rsid w:val="00CA7243"/>
    <w:rsid w:val="00CA797A"/>
    <w:rsid w:val="00CB6416"/>
    <w:rsid w:val="00CC3ED5"/>
    <w:rsid w:val="00CC47C5"/>
    <w:rsid w:val="00CD2180"/>
    <w:rsid w:val="00CD2C70"/>
    <w:rsid w:val="00CD3D85"/>
    <w:rsid w:val="00CD5C22"/>
    <w:rsid w:val="00CD5EA7"/>
    <w:rsid w:val="00CE198B"/>
    <w:rsid w:val="00CE3D52"/>
    <w:rsid w:val="00CE554E"/>
    <w:rsid w:val="00D027B9"/>
    <w:rsid w:val="00D10F15"/>
    <w:rsid w:val="00D11285"/>
    <w:rsid w:val="00D147E2"/>
    <w:rsid w:val="00D15296"/>
    <w:rsid w:val="00D24952"/>
    <w:rsid w:val="00D342F6"/>
    <w:rsid w:val="00D343B8"/>
    <w:rsid w:val="00D40B26"/>
    <w:rsid w:val="00D42D27"/>
    <w:rsid w:val="00D45B6E"/>
    <w:rsid w:val="00D4652B"/>
    <w:rsid w:val="00D5052D"/>
    <w:rsid w:val="00D61AD8"/>
    <w:rsid w:val="00D652A7"/>
    <w:rsid w:val="00D83EAB"/>
    <w:rsid w:val="00D912EB"/>
    <w:rsid w:val="00D9558B"/>
    <w:rsid w:val="00DA0060"/>
    <w:rsid w:val="00DA17DF"/>
    <w:rsid w:val="00DA76A8"/>
    <w:rsid w:val="00DC2101"/>
    <w:rsid w:val="00DD5786"/>
    <w:rsid w:val="00DD7427"/>
    <w:rsid w:val="00DE0255"/>
    <w:rsid w:val="00DE27CF"/>
    <w:rsid w:val="00DE6EF4"/>
    <w:rsid w:val="00DF036A"/>
    <w:rsid w:val="00DF11DA"/>
    <w:rsid w:val="00E04F27"/>
    <w:rsid w:val="00E25B8F"/>
    <w:rsid w:val="00E34858"/>
    <w:rsid w:val="00E507CF"/>
    <w:rsid w:val="00E54E3D"/>
    <w:rsid w:val="00E55358"/>
    <w:rsid w:val="00E57454"/>
    <w:rsid w:val="00E63F03"/>
    <w:rsid w:val="00E7096F"/>
    <w:rsid w:val="00E84EFD"/>
    <w:rsid w:val="00E9478D"/>
    <w:rsid w:val="00E950C1"/>
    <w:rsid w:val="00EB3701"/>
    <w:rsid w:val="00EC3E3C"/>
    <w:rsid w:val="00ED4624"/>
    <w:rsid w:val="00EF2501"/>
    <w:rsid w:val="00EF5AA6"/>
    <w:rsid w:val="00EF6CC3"/>
    <w:rsid w:val="00F05822"/>
    <w:rsid w:val="00F06119"/>
    <w:rsid w:val="00F12ED3"/>
    <w:rsid w:val="00F17B50"/>
    <w:rsid w:val="00F27C10"/>
    <w:rsid w:val="00F34152"/>
    <w:rsid w:val="00F41319"/>
    <w:rsid w:val="00F42C8E"/>
    <w:rsid w:val="00F45FEA"/>
    <w:rsid w:val="00F46232"/>
    <w:rsid w:val="00F46E90"/>
    <w:rsid w:val="00F60F62"/>
    <w:rsid w:val="00F616E9"/>
    <w:rsid w:val="00F6301D"/>
    <w:rsid w:val="00F667F6"/>
    <w:rsid w:val="00F72B59"/>
    <w:rsid w:val="00F947DC"/>
    <w:rsid w:val="00F94A96"/>
    <w:rsid w:val="00FA367B"/>
    <w:rsid w:val="00FB2F6B"/>
    <w:rsid w:val="00FB5A27"/>
    <w:rsid w:val="00FC3F49"/>
    <w:rsid w:val="00FC541F"/>
    <w:rsid w:val="00FD3C3D"/>
    <w:rsid w:val="00FD5735"/>
    <w:rsid w:val="00FE5E93"/>
    <w:rsid w:val="00FE750E"/>
    <w:rsid w:val="00FF257E"/>
    <w:rsid w:val="00F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B30C378"/>
  <w15:chartTrackingRefBased/>
  <w15:docId w15:val="{2AF1FF1E-8D02-46A4-A7E4-BA2B4E56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0D94"/>
    <w:rPr>
      <w:rFonts w:ascii="Arial" w:hAnsi="Arial"/>
      <w:sz w:val="23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ind w:left="72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both"/>
      <w:outlineLvl w:val="2"/>
    </w:pPr>
    <w:rPr>
      <w:i/>
      <w:iCs/>
      <w:sz w:val="24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both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ind w:left="720"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tabs>
        <w:tab w:val="left" w:pos="360"/>
      </w:tabs>
      <w:jc w:val="center"/>
      <w:outlineLvl w:val="5"/>
    </w:pPr>
    <w:rPr>
      <w:b/>
      <w:caps/>
      <w:sz w:val="28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933"/>
    <w:pPr>
      <w:spacing w:before="240" w:after="60"/>
      <w:outlineLvl w:val="7"/>
    </w:pPr>
    <w:rPr>
      <w:i/>
      <w:iCs/>
      <w:color w:val="272727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933"/>
    <w:pPr>
      <w:spacing w:before="240" w:after="60"/>
      <w:outlineLvl w:val="8"/>
    </w:pPr>
    <w:rPr>
      <w:color w:val="2727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n-AU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Lucida Grande" w:hAnsi="Lucida Grande"/>
      <w:sz w:val="18"/>
      <w:szCs w:val="18"/>
    </w:rPr>
  </w:style>
  <w:style w:type="paragraph" w:styleId="BodyText2">
    <w:name w:val="Body Text 2"/>
    <w:basedOn w:val="Normal"/>
    <w:pPr>
      <w:jc w:val="both"/>
    </w:pPr>
    <w:rPr>
      <w:i/>
      <w:sz w:val="24"/>
    </w:rPr>
  </w:style>
  <w:style w:type="paragraph" w:styleId="BodyTextIndent">
    <w:name w:val="Body Text Indent"/>
    <w:basedOn w:val="Normal"/>
    <w:pPr>
      <w:ind w:left="720"/>
      <w:jc w:val="both"/>
    </w:pPr>
    <w:rPr>
      <w:sz w:val="24"/>
    </w:rPr>
  </w:style>
  <w:style w:type="paragraph" w:styleId="BlockText">
    <w:name w:val="Block Text"/>
    <w:basedOn w:val="Normal"/>
    <w:pPr>
      <w:ind w:left="720" w:right="386"/>
      <w:jc w:val="both"/>
    </w:pPr>
    <w:rPr>
      <w:sz w:val="24"/>
    </w:rPr>
  </w:style>
  <w:style w:type="paragraph" w:styleId="BodyText3">
    <w:name w:val="Body Text 3"/>
    <w:basedOn w:val="Normal"/>
    <w:pPr>
      <w:jc w:val="both"/>
    </w:pPr>
    <w:rPr>
      <w:b/>
      <w:sz w:val="24"/>
    </w:rPr>
  </w:style>
  <w:style w:type="paragraph" w:customStyle="1" w:styleId="DefinitionTerm">
    <w:name w:val="Definition Term"/>
    <w:basedOn w:val="Normal"/>
    <w:next w:val="Normal"/>
    <w:pPr>
      <w:overflowPunct w:val="0"/>
      <w:autoSpaceDE w:val="0"/>
      <w:autoSpaceDN w:val="0"/>
      <w:adjustRightInd w:val="0"/>
      <w:textAlignment w:val="baseline"/>
    </w:pPr>
    <w:rPr>
      <w:sz w:val="24"/>
      <w:lang w:val="en-US"/>
    </w:rPr>
  </w:style>
  <w:style w:type="paragraph" w:styleId="TOC4">
    <w:name w:val="toc 4"/>
    <w:basedOn w:val="Normal"/>
    <w:next w:val="Normal"/>
    <w:semiHidden/>
    <w:pPr>
      <w:overflowPunct w:val="0"/>
      <w:autoSpaceDE w:val="0"/>
      <w:autoSpaceDN w:val="0"/>
      <w:adjustRightInd w:val="0"/>
      <w:ind w:left="720"/>
      <w:textAlignment w:val="baseline"/>
    </w:pPr>
    <w:rPr>
      <w:sz w:val="24"/>
      <w:lang w:val="en-US"/>
    </w:rPr>
  </w:style>
  <w:style w:type="paragraph" w:styleId="BodyTextIndent2">
    <w:name w:val="Body Text Indent 2"/>
    <w:basedOn w:val="Normal"/>
    <w:pPr>
      <w:spacing w:before="120" w:line="360" w:lineRule="auto"/>
      <w:ind w:left="720"/>
      <w:jc w:val="both"/>
    </w:pPr>
    <w:rPr>
      <w:rFonts w:cs="Arial"/>
      <w:b/>
    </w:rPr>
  </w:style>
  <w:style w:type="character" w:styleId="FollowedHyperlink">
    <w:name w:val="FollowedHyperlink"/>
    <w:uiPriority w:val="99"/>
    <w:rsid w:val="00073FBB"/>
    <w:rPr>
      <w:color w:val="800080"/>
      <w:u w:val="single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330933"/>
    <w:pPr>
      <w:keepNext/>
      <w:keepLines/>
      <w:spacing w:line="278" w:lineRule="auto"/>
      <w:outlineLvl w:val="7"/>
    </w:pPr>
    <w:rPr>
      <w:i/>
      <w:iCs/>
      <w:color w:val="272727"/>
      <w:kern w:val="2"/>
      <w:sz w:val="24"/>
      <w:szCs w:val="24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330933"/>
    <w:pPr>
      <w:keepNext/>
      <w:keepLines/>
      <w:spacing w:line="278" w:lineRule="auto"/>
      <w:outlineLvl w:val="8"/>
    </w:pPr>
    <w:rPr>
      <w:color w:val="272727"/>
      <w:kern w:val="2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30933"/>
  </w:style>
  <w:style w:type="character" w:customStyle="1" w:styleId="Heading1Char">
    <w:name w:val="Heading 1 Char"/>
    <w:link w:val="Heading1"/>
    <w:uiPriority w:val="9"/>
    <w:rsid w:val="00330933"/>
    <w:rPr>
      <w:sz w:val="24"/>
      <w:lang w:val="en-GB"/>
    </w:rPr>
  </w:style>
  <w:style w:type="character" w:customStyle="1" w:styleId="Heading2Char">
    <w:name w:val="Heading 2 Char"/>
    <w:link w:val="Heading2"/>
    <w:uiPriority w:val="9"/>
    <w:rsid w:val="00330933"/>
    <w:rPr>
      <w:b/>
      <w:sz w:val="24"/>
      <w:lang w:val="en-GB"/>
    </w:rPr>
  </w:style>
  <w:style w:type="character" w:customStyle="1" w:styleId="Heading3Char">
    <w:name w:val="Heading 3 Char"/>
    <w:link w:val="Heading3"/>
    <w:uiPriority w:val="9"/>
    <w:rsid w:val="00330933"/>
    <w:rPr>
      <w:i/>
      <w:iCs/>
      <w:sz w:val="24"/>
      <w:lang w:val="en-GB"/>
    </w:rPr>
  </w:style>
  <w:style w:type="character" w:customStyle="1" w:styleId="Heading4Char">
    <w:name w:val="Heading 4 Char"/>
    <w:link w:val="Heading4"/>
    <w:uiPriority w:val="9"/>
    <w:rsid w:val="00330933"/>
    <w:rPr>
      <w:b/>
      <w:sz w:val="24"/>
      <w:lang w:val="en-GB"/>
    </w:rPr>
  </w:style>
  <w:style w:type="character" w:customStyle="1" w:styleId="Heading5Char">
    <w:name w:val="Heading 5 Char"/>
    <w:link w:val="Heading5"/>
    <w:uiPriority w:val="9"/>
    <w:rsid w:val="00330933"/>
    <w:rPr>
      <w:b/>
      <w:sz w:val="28"/>
      <w:lang w:val="en-GB"/>
    </w:rPr>
  </w:style>
  <w:style w:type="character" w:customStyle="1" w:styleId="Heading6Char">
    <w:name w:val="Heading 6 Char"/>
    <w:link w:val="Heading6"/>
    <w:uiPriority w:val="9"/>
    <w:rsid w:val="00330933"/>
    <w:rPr>
      <w:b/>
      <w:caps/>
      <w:sz w:val="28"/>
      <w:lang w:val="en-GB"/>
    </w:rPr>
  </w:style>
  <w:style w:type="character" w:customStyle="1" w:styleId="Heading7Char">
    <w:name w:val="Heading 7 Char"/>
    <w:link w:val="Heading7"/>
    <w:uiPriority w:val="9"/>
    <w:rsid w:val="00330933"/>
    <w:rPr>
      <w:sz w:val="24"/>
      <w:lang w:val="en-GB"/>
    </w:rPr>
  </w:style>
  <w:style w:type="character" w:customStyle="1" w:styleId="Heading8Char">
    <w:name w:val="Heading 8 Char"/>
    <w:link w:val="Heading8"/>
    <w:uiPriority w:val="9"/>
    <w:semiHidden/>
    <w:rsid w:val="0033093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330933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330933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330933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330933"/>
    <w:pPr>
      <w:numPr>
        <w:ilvl w:val="1"/>
      </w:numPr>
      <w:spacing w:line="278" w:lineRule="auto"/>
    </w:pPr>
    <w:rPr>
      <w:color w:val="595959"/>
      <w:spacing w:val="15"/>
      <w:kern w:val="2"/>
      <w:sz w:val="28"/>
      <w:szCs w:val="28"/>
    </w:rPr>
  </w:style>
  <w:style w:type="character" w:customStyle="1" w:styleId="SubtitleChar">
    <w:name w:val="Subtitle Char"/>
    <w:link w:val="Subtitle"/>
    <w:uiPriority w:val="11"/>
    <w:rsid w:val="00330933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330933"/>
    <w:pPr>
      <w:spacing w:before="160" w:line="278" w:lineRule="auto"/>
      <w:jc w:val="center"/>
    </w:pPr>
    <w:rPr>
      <w:rFonts w:eastAsia="Aptos"/>
      <w:i/>
      <w:iCs/>
      <w:color w:val="404040"/>
      <w:kern w:val="2"/>
      <w:sz w:val="24"/>
      <w:szCs w:val="24"/>
    </w:rPr>
  </w:style>
  <w:style w:type="character" w:customStyle="1" w:styleId="QuoteChar">
    <w:name w:val="Quote Char"/>
    <w:link w:val="Quote"/>
    <w:uiPriority w:val="29"/>
    <w:rsid w:val="00330933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330933"/>
    <w:pPr>
      <w:spacing w:line="278" w:lineRule="auto"/>
      <w:ind w:left="720"/>
      <w:contextualSpacing/>
    </w:pPr>
    <w:rPr>
      <w:rFonts w:eastAsia="Aptos"/>
      <w:kern w:val="2"/>
      <w:sz w:val="24"/>
      <w:szCs w:val="24"/>
    </w:rPr>
  </w:style>
  <w:style w:type="character" w:customStyle="1" w:styleId="IntenseEmphasis1">
    <w:name w:val="Intense Emphasis1"/>
    <w:uiPriority w:val="21"/>
    <w:qFormat/>
    <w:rsid w:val="00330933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330933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eastAsia="Aptos"/>
      <w:i/>
      <w:iCs/>
      <w:color w:val="0F4761"/>
      <w:kern w:val="2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330933"/>
    <w:rPr>
      <w:i/>
      <w:iCs/>
      <w:color w:val="0F4761"/>
    </w:rPr>
  </w:style>
  <w:style w:type="character" w:customStyle="1" w:styleId="IntenseReference1">
    <w:name w:val="Intense Reference1"/>
    <w:uiPriority w:val="32"/>
    <w:qFormat/>
    <w:rsid w:val="00330933"/>
    <w:rPr>
      <w:b/>
      <w:bCs/>
      <w:smallCaps/>
      <w:color w:val="0F4761"/>
      <w:spacing w:val="5"/>
    </w:rPr>
  </w:style>
  <w:style w:type="numbering" w:customStyle="1" w:styleId="C141">
    <w:name w:val="C141"/>
    <w:rsid w:val="00330933"/>
    <w:pPr>
      <w:numPr>
        <w:numId w:val="1"/>
      </w:numPr>
    </w:pPr>
  </w:style>
  <w:style w:type="table" w:styleId="TableGrid">
    <w:name w:val="Table Grid"/>
    <w:basedOn w:val="TableNormal"/>
    <w:uiPriority w:val="39"/>
    <w:rsid w:val="00330933"/>
    <w:rPr>
      <w:rFonts w:ascii="Aptos" w:eastAsia="Aptos" w:hAnsi="Aptos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30933"/>
    <w:pPr>
      <w:spacing w:line="278" w:lineRule="auto"/>
    </w:pPr>
    <w:rPr>
      <w:rFonts w:eastAsia="Aptos"/>
      <w:kern w:val="2"/>
      <w:sz w:val="24"/>
      <w:szCs w:val="24"/>
    </w:rPr>
  </w:style>
  <w:style w:type="numbering" w:customStyle="1" w:styleId="C141761">
    <w:name w:val="C141761"/>
    <w:rsid w:val="00330933"/>
    <w:pPr>
      <w:numPr>
        <w:numId w:val="2"/>
      </w:numPr>
    </w:pPr>
  </w:style>
  <w:style w:type="numbering" w:customStyle="1" w:styleId="11111121711111">
    <w:name w:val="1 / 1.1 / 1.1.121711111"/>
    <w:rsid w:val="00330933"/>
    <w:pPr>
      <w:numPr>
        <w:numId w:val="3"/>
      </w:numPr>
    </w:pPr>
  </w:style>
  <w:style w:type="character" w:styleId="Emphasis">
    <w:name w:val="Emphasis"/>
    <w:uiPriority w:val="20"/>
    <w:qFormat/>
    <w:rsid w:val="00330933"/>
    <w:rPr>
      <w:i/>
      <w:iCs/>
    </w:rPr>
  </w:style>
  <w:style w:type="character" w:customStyle="1" w:styleId="Hyperlink1">
    <w:name w:val="Hyperlink1"/>
    <w:uiPriority w:val="99"/>
    <w:unhideWhenUsed/>
    <w:rsid w:val="00330933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330933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330933"/>
    <w:rPr>
      <w:b/>
      <w:bCs/>
    </w:rPr>
  </w:style>
  <w:style w:type="character" w:customStyle="1" w:styleId="PicturecaptionExact">
    <w:name w:val="Picture caption Exact"/>
    <w:link w:val="Picturecaption"/>
    <w:rsid w:val="00330933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330933"/>
    <w:pPr>
      <w:widowControl w:val="0"/>
      <w:shd w:val="clear" w:color="auto" w:fill="FFFFFF"/>
      <w:spacing w:line="0" w:lineRule="atLeast"/>
    </w:pPr>
    <w:rPr>
      <w:rFonts w:eastAsia="Arial" w:cs="Arial"/>
      <w:sz w:val="17"/>
      <w:szCs w:val="17"/>
      <w:lang w:val="en-US"/>
    </w:rPr>
  </w:style>
  <w:style w:type="character" w:customStyle="1" w:styleId="Heading8Char1">
    <w:name w:val="Heading 8 Char1"/>
    <w:semiHidden/>
    <w:rsid w:val="00330933"/>
    <w:rPr>
      <w:rFonts w:ascii="Aptos" w:eastAsia="Times New Roman" w:hAnsi="Aptos" w:cs="Times New Roman"/>
      <w:i/>
      <w:iCs/>
      <w:sz w:val="24"/>
      <w:szCs w:val="24"/>
      <w:lang w:val="en-GB"/>
    </w:rPr>
  </w:style>
  <w:style w:type="character" w:customStyle="1" w:styleId="Heading9Char1">
    <w:name w:val="Heading 9 Char1"/>
    <w:semiHidden/>
    <w:rsid w:val="00330933"/>
    <w:rPr>
      <w:rFonts w:ascii="Aptos Display" w:eastAsia="Times New Roman" w:hAnsi="Aptos Display" w:cs="Times New Roman"/>
      <w:sz w:val="22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30933"/>
    <w:pPr>
      <w:spacing w:before="240" w:after="60"/>
      <w:jc w:val="center"/>
      <w:outlineLvl w:val="0"/>
    </w:pPr>
    <w:rPr>
      <w:rFonts w:ascii="Aptos Display" w:hAnsi="Aptos Display"/>
      <w:spacing w:val="-10"/>
      <w:kern w:val="28"/>
      <w:sz w:val="56"/>
      <w:szCs w:val="56"/>
      <w:lang w:val="en-US"/>
    </w:rPr>
  </w:style>
  <w:style w:type="character" w:customStyle="1" w:styleId="TitleChar1">
    <w:name w:val="Title Char1"/>
    <w:rsid w:val="00330933"/>
    <w:rPr>
      <w:rFonts w:ascii="Aptos Display" w:eastAsia="Times New Roman" w:hAnsi="Aptos Display" w:cs="Times New Roman"/>
      <w:b/>
      <w:bCs/>
      <w:kern w:val="28"/>
      <w:sz w:val="32"/>
      <w:szCs w:val="3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933"/>
    <w:pPr>
      <w:spacing w:after="60"/>
      <w:jc w:val="center"/>
      <w:outlineLvl w:val="1"/>
    </w:pPr>
    <w:rPr>
      <w:color w:val="595959"/>
      <w:spacing w:val="15"/>
      <w:sz w:val="28"/>
      <w:szCs w:val="28"/>
      <w:lang w:val="en-US"/>
    </w:rPr>
  </w:style>
  <w:style w:type="character" w:customStyle="1" w:styleId="SubtitleChar1">
    <w:name w:val="Subtitle Char1"/>
    <w:rsid w:val="00330933"/>
    <w:rPr>
      <w:rFonts w:ascii="Aptos Display" w:eastAsia="Times New Roman" w:hAnsi="Aptos Display" w:cs="Times New Roman"/>
      <w:sz w:val="24"/>
      <w:szCs w:val="24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30933"/>
    <w:pPr>
      <w:spacing w:before="200" w:after="160"/>
      <w:ind w:left="864" w:right="864"/>
      <w:jc w:val="center"/>
    </w:pPr>
    <w:rPr>
      <w:i/>
      <w:iCs/>
      <w:color w:val="404040"/>
      <w:lang w:val="en-US"/>
    </w:rPr>
  </w:style>
  <w:style w:type="character" w:customStyle="1" w:styleId="QuoteChar1">
    <w:name w:val="Quote Char1"/>
    <w:uiPriority w:val="29"/>
    <w:rsid w:val="00330933"/>
    <w:rPr>
      <w:i/>
      <w:iCs/>
      <w:color w:val="404040"/>
      <w:lang w:val="en-GB"/>
    </w:rPr>
  </w:style>
  <w:style w:type="character" w:styleId="IntenseEmphasis">
    <w:name w:val="Intense Emphasis"/>
    <w:uiPriority w:val="21"/>
    <w:qFormat/>
    <w:rsid w:val="00330933"/>
    <w:rPr>
      <w:i/>
      <w:iCs/>
      <w:color w:val="15608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933"/>
    <w:pPr>
      <w:pBdr>
        <w:top w:val="single" w:sz="4" w:space="10" w:color="156082"/>
        <w:bottom w:val="single" w:sz="4" w:space="10" w:color="156082"/>
      </w:pBdr>
      <w:spacing w:before="360" w:after="360"/>
      <w:ind w:left="864" w:right="864"/>
      <w:jc w:val="center"/>
    </w:pPr>
    <w:rPr>
      <w:i/>
      <w:iCs/>
      <w:color w:val="0F4761"/>
      <w:lang w:val="en-US"/>
    </w:rPr>
  </w:style>
  <w:style w:type="character" w:customStyle="1" w:styleId="IntenseQuoteChar1">
    <w:name w:val="Intense Quote Char1"/>
    <w:uiPriority w:val="30"/>
    <w:rsid w:val="00330933"/>
    <w:rPr>
      <w:i/>
      <w:iCs/>
      <w:color w:val="156082"/>
      <w:lang w:val="en-GB"/>
    </w:rPr>
  </w:style>
  <w:style w:type="character" w:styleId="IntenseReference">
    <w:name w:val="Intense Reference"/>
    <w:uiPriority w:val="32"/>
    <w:qFormat/>
    <w:rsid w:val="00330933"/>
    <w:rPr>
      <w:b/>
      <w:bCs/>
      <w:smallCaps/>
      <w:color w:val="156082"/>
      <w:spacing w:val="5"/>
    </w:rPr>
  </w:style>
  <w:style w:type="character" w:styleId="Hyperlink">
    <w:name w:val="Hyperlink"/>
    <w:rsid w:val="00330933"/>
    <w:rPr>
      <w:color w:val="467886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324AD"/>
    <w:rPr>
      <w:rFonts w:ascii="Aptos" w:hAnsi="Aptos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5C589B"/>
    <w:rPr>
      <w:rFonts w:ascii="Arial" w:hAnsi="Arial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CRIMINAL PROCEDURE RULES PART 22</vt:lpstr>
    </vt:vector>
  </TitlesOfParts>
  <Manager>Office of the Lord Chief Justice</Manager>
  <Company>Ministry of Justice</Company>
  <LinksUpToDate>false</LinksUpToDate>
  <CharactersWithSpaces>10417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PROCEDURE RULES PART 22</dc:title>
  <dc:subject>DEFENCE STATEMENT</dc:subject>
  <dc:creator>Secretariat to the Criminal Procedure Rule Committee</dc:creator>
  <cp:keywords>criminal, procedure, rules, CrimPRs, Part 22, defence, statement, facts, admissibility, evidence, time, point, law, alibi, witness,</cp:keywords>
  <dc:description>Form for use in connection with Part 22 of The Criminal Procedure Rules. This revised version authorised by the Lord Chief Justice in late July 2011.</dc:description>
  <cp:lastModifiedBy>17386</cp:lastModifiedBy>
  <cp:revision>23</cp:revision>
  <cp:lastPrinted>2026-01-19T22:46:00Z</cp:lastPrinted>
  <dcterms:created xsi:type="dcterms:W3CDTF">2025-12-19T10:10:00Z</dcterms:created>
  <dcterms:modified xsi:type="dcterms:W3CDTF">2026-01-19T22:46:00Z</dcterms:modified>
  <cp:category>Criminal Procedure Rules</cp:category>
</cp:coreProperties>
</file>