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96AC" w14:textId="77777777" w:rsidR="00403FBF" w:rsidRDefault="00403FBF"/>
    <w:p w14:paraId="03FDB165" w14:textId="77777777" w:rsidR="00B6110B" w:rsidRDefault="00B6110B"/>
    <w:p w14:paraId="21E853C1" w14:textId="6BF248DD" w:rsidR="00B6110B" w:rsidRPr="00415A77" w:rsidRDefault="00B6110B" w:rsidP="00B6110B">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 xml:space="preserve">Exhibit </w:t>
      </w:r>
      <w:r>
        <w:rPr>
          <w:rFonts w:eastAsia="Times New Roman" w:cs="Times New Roman"/>
          <w:b/>
          <w:bCs/>
          <w:kern w:val="0"/>
          <w:u w:val="single"/>
          <w14:ligatures w14:val="none"/>
        </w:rPr>
        <w:t>Section 41</w:t>
      </w:r>
      <w:r w:rsidRPr="00415A77">
        <w:rPr>
          <w:rFonts w:eastAsia="Times New Roman" w:cs="Times New Roman"/>
          <w:b/>
          <w:bCs/>
          <w:kern w:val="0"/>
          <w:u w:val="single"/>
          <w14:ligatures w14:val="none"/>
        </w:rPr>
        <w:t>:</w:t>
      </w:r>
    </w:p>
    <w:p w14:paraId="68E1D127" w14:textId="77777777" w:rsidR="00B6110B" w:rsidRPr="00415A77" w:rsidRDefault="00B6110B" w:rsidP="00B6110B">
      <w:pPr>
        <w:spacing w:line="240" w:lineRule="auto"/>
        <w:jc w:val="center"/>
        <w:rPr>
          <w:rFonts w:eastAsia="Times New Roman" w:cs="Times New Roman"/>
          <w:kern w:val="0"/>
          <w14:ligatures w14:val="none"/>
        </w:rPr>
      </w:pPr>
      <w:r w:rsidRPr="00415A77">
        <w:rPr>
          <w:rFonts w:eastAsia="Times New Roman" w:cs="Times New Roman"/>
          <w:noProof/>
          <w:kern w:val="0"/>
          <w14:ligatures w14:val="none"/>
        </w:rPr>
        <w:lastRenderedPageBreak/>
        <w:drawing>
          <wp:inline distT="0" distB="0" distL="0" distR="0" wp14:anchorId="5DC56061" wp14:editId="780F5D60">
            <wp:extent cx="4457700" cy="9669345"/>
            <wp:effectExtent l="0" t="0" r="0" b="8255"/>
            <wp:docPr id="198354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59436" cy="9673110"/>
                    </a:xfrm>
                    <a:prstGeom prst="rect">
                      <a:avLst/>
                    </a:prstGeom>
                    <a:noFill/>
                    <a:ln>
                      <a:noFill/>
                    </a:ln>
                  </pic:spPr>
                </pic:pic>
              </a:graphicData>
            </a:graphic>
          </wp:inline>
        </w:drawing>
      </w:r>
    </w:p>
    <w:p w14:paraId="3A21AE4B" w14:textId="77777777" w:rsidR="00B6110B" w:rsidRPr="00415A77" w:rsidRDefault="00B6110B" w:rsidP="00B6110B">
      <w:pPr>
        <w:spacing w:line="240" w:lineRule="auto"/>
        <w:rPr>
          <w:rFonts w:eastAsia="Times New Roman" w:cs="Times New Roman"/>
          <w:kern w:val="0"/>
          <w14:ligatures w14:val="none"/>
        </w:rPr>
      </w:pPr>
    </w:p>
    <w:p w14:paraId="39284704" w14:textId="77777777" w:rsidR="00B6110B" w:rsidRPr="00415A77" w:rsidRDefault="00B6110B" w:rsidP="00B6110B">
      <w:pPr>
        <w:widowControl w:val="0"/>
        <w:spacing w:line="240" w:lineRule="auto"/>
        <w:rPr>
          <w:rFonts w:eastAsia="Microsoft Sans Serif" w:cs="Times New Roman"/>
          <w:b/>
          <w:bCs/>
          <w:color w:val="000000"/>
          <w:kern w:val="0"/>
          <w:u w:val="single"/>
          <w:lang w:val="en-GB" w:eastAsia="en-GB" w:bidi="en-GB"/>
          <w14:ligatures w14:val="none"/>
        </w:rPr>
      </w:pPr>
      <w:r w:rsidRPr="00415A77">
        <w:rPr>
          <w:rFonts w:eastAsia="Microsoft Sans Serif" w:cs="Times New Roman"/>
          <w:b/>
          <w:bCs/>
          <w:color w:val="000000"/>
          <w:kern w:val="0"/>
          <w:u w:val="single"/>
          <w:lang w:val="en-GB" w:eastAsia="en-GB" w:bidi="en-GB"/>
          <w14:ligatures w14:val="none"/>
        </w:rPr>
        <w:t>Here: Received 18-08-26</w:t>
      </w:r>
    </w:p>
    <w:p w14:paraId="59394123" w14:textId="77777777" w:rsidR="00B6110B" w:rsidRPr="00415A77" w:rsidRDefault="00B6110B" w:rsidP="00B6110B">
      <w:pPr>
        <w:widowControl w:val="0"/>
        <w:spacing w:line="240" w:lineRule="auto"/>
        <w:rPr>
          <w:rFonts w:eastAsia="Microsoft Sans Serif" w:cs="Times New Roman"/>
          <w:b/>
          <w:bCs/>
          <w:color w:val="000000"/>
          <w:kern w:val="0"/>
          <w:u w:val="single"/>
          <w:lang w:val="en-GB" w:eastAsia="en-GB" w:bidi="en-GB"/>
          <w14:ligatures w14:val="none"/>
        </w:rPr>
      </w:pPr>
      <w:r w:rsidRPr="00415A77">
        <w:rPr>
          <w:rFonts w:eastAsia="Microsoft Sans Serif" w:cs="Times New Roman"/>
          <w:b/>
          <w:bCs/>
          <w:color w:val="000000"/>
          <w:kern w:val="0"/>
          <w:u w:val="single"/>
          <w:lang w:val="en-GB" w:eastAsia="en-GB" w:bidi="en-GB"/>
          <w14:ligatures w14:val="none"/>
        </w:rPr>
        <w:t>Sent by aunt what’s app. After I OCR image</w:t>
      </w:r>
    </w:p>
    <w:tbl>
      <w:tblPr>
        <w:tblStyle w:val="TableGrid"/>
        <w:tblW w:w="0" w:type="auto"/>
        <w:jc w:val="center"/>
        <w:tblLook w:val="04A0" w:firstRow="1" w:lastRow="0" w:firstColumn="1" w:lastColumn="0" w:noHBand="0" w:noVBand="1"/>
      </w:tblPr>
      <w:tblGrid>
        <w:gridCol w:w="8926"/>
      </w:tblGrid>
      <w:tr w:rsidR="00B6110B" w:rsidRPr="00415A77" w14:paraId="0FE40C09" w14:textId="77777777" w:rsidTr="00C7475A">
        <w:trPr>
          <w:jc w:val="center"/>
        </w:trPr>
        <w:tc>
          <w:tcPr>
            <w:tcW w:w="8926" w:type="dxa"/>
          </w:tcPr>
          <w:p w14:paraId="0484D002" w14:textId="77777777" w:rsidR="00B6110B" w:rsidRPr="00415A77" w:rsidRDefault="00B6110B" w:rsidP="00C7475A">
            <w:pPr>
              <w:rPr>
                <w:rFonts w:asciiTheme="minorHAnsi" w:hAnsiTheme="minorHAnsi"/>
                <w:color w:val="000000"/>
                <w:lang w:bidi="ar-SA"/>
              </w:rPr>
            </w:pPr>
          </w:p>
          <w:p w14:paraId="762C8C9A"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Personal Reps of Miss Lorraine Cordell 23 Byron Terrace</w:t>
            </w:r>
          </w:p>
          <w:tbl>
            <w:tblPr>
              <w:tblStyle w:val="TableGrid"/>
              <w:tblpPr w:leftFromText="180" w:rightFromText="180" w:vertAnchor="text" w:horzAnchor="margin" w:tblpXSpec="right" w:tblpY="-14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4"/>
            </w:tblGrid>
            <w:tr w:rsidR="00B6110B" w:rsidRPr="00415A77" w14:paraId="39D16DE1" w14:textId="77777777" w:rsidTr="00C7475A">
              <w:tc>
                <w:tcPr>
                  <w:tcW w:w="2664" w:type="dxa"/>
                </w:tcPr>
                <w:p w14:paraId="261AF2C6" w14:textId="77777777" w:rsidR="00B6110B" w:rsidRPr="00415A77" w:rsidRDefault="00B6110B" w:rsidP="00C7475A">
                  <w:pPr>
                    <w:rPr>
                      <w:rFonts w:asciiTheme="minorHAnsi" w:eastAsia="Times New Roman" w:hAnsiTheme="minorHAnsi" w:cs="Times New Roman"/>
                      <w:u w:val="single"/>
                      <w:lang w:bidi="ar-SA"/>
                    </w:rPr>
                  </w:pPr>
                  <w:r w:rsidRPr="00415A77">
                    <w:rPr>
                      <w:rFonts w:asciiTheme="minorHAnsi" w:eastAsia="Times New Roman" w:hAnsiTheme="minorHAnsi" w:cs="Arial"/>
                      <w:b/>
                      <w:bCs/>
                      <w:smallCaps/>
                      <w:color w:val="000000"/>
                      <w:u w:val="single"/>
                      <w:lang w:bidi="ar-SA"/>
                    </w:rPr>
                    <w:t xml:space="preserve">PLEASE REPLY TO </w:t>
                  </w:r>
                </w:p>
                <w:p w14:paraId="72E04F19" w14:textId="77777777" w:rsidR="00B6110B" w:rsidRPr="00415A77" w:rsidRDefault="00B6110B" w:rsidP="00C7475A">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 xml:space="preserve">Email: </w:t>
                  </w:r>
                  <w:r w:rsidRPr="00415A77">
                    <w:rPr>
                      <w:rFonts w:asciiTheme="minorHAnsi" w:eastAsia="Times New Roman" w:hAnsiTheme="minorHAnsi" w:cs="Arial"/>
                      <w:color w:val="000000"/>
                      <w:lang w:bidi="ar-SA"/>
                    </w:rPr>
                    <w:t>Georgina Solan</w:t>
                  </w:r>
                  <w:r w:rsidRPr="00415A77">
                    <w:rPr>
                      <w:rFonts w:asciiTheme="minorHAnsi" w:eastAsia="Times New Roman" w:hAnsiTheme="minorHAnsi" w:cs="Arial"/>
                      <w:b/>
                      <w:bCs/>
                      <w:color w:val="000000"/>
                      <w:lang w:bidi="ar-SA"/>
                    </w:rPr>
                    <w:t xml:space="preserve"> </w:t>
                  </w:r>
                </w:p>
                <w:p w14:paraId="224762A0" w14:textId="77777777" w:rsidR="00B6110B" w:rsidRPr="00415A77" w:rsidRDefault="00B6110B" w:rsidP="00C7475A">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 xml:space="preserve">Telephone: </w:t>
                  </w:r>
                  <w:r w:rsidRPr="00415A77">
                    <w:rPr>
                      <w:rFonts w:asciiTheme="minorHAnsi" w:eastAsia="Times New Roman" w:hAnsiTheme="minorHAnsi" w:cs="Arial"/>
                      <w:color w:val="000000"/>
                      <w:lang w:bidi="ar-SA"/>
                    </w:rPr>
                    <w:t>0204 504 2653</w:t>
                  </w:r>
                </w:p>
                <w:p w14:paraId="279F675F" w14:textId="77777777" w:rsidR="00B6110B" w:rsidRPr="00415A77" w:rsidRDefault="00B6110B" w:rsidP="00C7475A">
                  <w:pPr>
                    <w:rPr>
                      <w:rFonts w:asciiTheme="minorHAnsi" w:eastAsia="Times New Roman" w:hAnsiTheme="minorHAnsi" w:cs="Times New Roman"/>
                      <w:b/>
                      <w:bCs/>
                      <w:lang w:bidi="ar-SA"/>
                    </w:rPr>
                  </w:pPr>
                  <w:r w:rsidRPr="00415A77">
                    <w:rPr>
                      <w:rFonts w:asciiTheme="minorHAnsi" w:eastAsia="Times New Roman" w:hAnsiTheme="minorHAnsi" w:cs="Arial"/>
                      <w:b/>
                      <w:bCs/>
                      <w:color w:val="000000"/>
                      <w:u w:val="single"/>
                      <w:lang w:bidi="ar-SA"/>
                    </w:rPr>
                    <w:t>Fax</w:t>
                  </w:r>
                  <w:r w:rsidRPr="00415A77">
                    <w:rPr>
                      <w:rFonts w:asciiTheme="minorHAnsi" w:eastAsia="Times New Roman" w:hAnsiTheme="minorHAnsi" w:cs="Arial"/>
                      <w:b/>
                      <w:bCs/>
                      <w:color w:val="000000"/>
                      <w:lang w:bidi="ar-SA"/>
                    </w:rPr>
                    <w:t>:</w:t>
                  </w:r>
                </w:p>
                <w:p w14:paraId="294D79C9" w14:textId="77777777" w:rsidR="00B6110B" w:rsidRPr="00415A77" w:rsidRDefault="00B6110B" w:rsidP="00C7475A">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My Ref:</w:t>
                  </w:r>
                </w:p>
                <w:p w14:paraId="1C45D86E" w14:textId="77777777" w:rsidR="00B6110B" w:rsidRPr="00415A77" w:rsidRDefault="00B6110B" w:rsidP="00C7475A">
                  <w:pPr>
                    <w:rPr>
                      <w:rFonts w:asciiTheme="minorHAnsi" w:eastAsia="Times New Roman" w:hAnsiTheme="minorHAnsi" w:cs="Times New Roman"/>
                      <w:lang w:bidi="ar-SA"/>
                    </w:rPr>
                  </w:pPr>
                  <w:r w:rsidRPr="00415A77">
                    <w:rPr>
                      <w:rFonts w:asciiTheme="minorHAnsi" w:eastAsia="Times New Roman" w:hAnsiTheme="minorHAnsi" w:cs="Arial"/>
                      <w:b/>
                      <w:bCs/>
                      <w:color w:val="000000"/>
                      <w:lang w:bidi="ar-SA"/>
                    </w:rPr>
                    <w:t>Your Ref:</w:t>
                  </w:r>
                </w:p>
                <w:p w14:paraId="3E8CC795" w14:textId="77777777" w:rsidR="00B6110B" w:rsidRPr="00415A77" w:rsidRDefault="00B6110B" w:rsidP="00C7475A">
                  <w:pPr>
                    <w:rPr>
                      <w:rFonts w:asciiTheme="minorHAnsi" w:hAnsiTheme="minorHAnsi"/>
                      <w:color w:val="000000"/>
                      <w:lang w:bidi="ar-SA"/>
                    </w:rPr>
                  </w:pPr>
                  <w:r w:rsidRPr="00415A77">
                    <w:rPr>
                      <w:rFonts w:asciiTheme="minorHAnsi" w:eastAsia="Times New Roman" w:hAnsiTheme="minorHAnsi" w:cs="Arial"/>
                      <w:b/>
                      <w:bCs/>
                      <w:color w:val="000000"/>
                      <w:lang w:bidi="ar-SA"/>
                    </w:rPr>
                    <w:t xml:space="preserve">Date: </w:t>
                  </w:r>
                  <w:r w:rsidRPr="00415A77">
                    <w:rPr>
                      <w:rFonts w:asciiTheme="minorHAnsi" w:eastAsia="Times New Roman" w:hAnsiTheme="minorHAnsi" w:cs="Arial"/>
                      <w:color w:val="000000"/>
                      <w:lang w:bidi="ar-SA"/>
                    </w:rPr>
                    <w:t>10 July 2026</w:t>
                  </w:r>
                </w:p>
              </w:tc>
            </w:tr>
          </w:tbl>
          <w:p w14:paraId="327126E8"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London</w:t>
            </w:r>
          </w:p>
          <w:p w14:paraId="39EE67C6"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N9 7DG</w:t>
            </w:r>
          </w:p>
          <w:p w14:paraId="0A0FFA70" w14:textId="77777777" w:rsidR="00B6110B" w:rsidRPr="00415A77" w:rsidRDefault="00B6110B" w:rsidP="00C7475A">
            <w:pPr>
              <w:rPr>
                <w:rFonts w:asciiTheme="minorHAnsi" w:hAnsiTheme="minorHAnsi"/>
                <w:color w:val="000000"/>
                <w:lang w:bidi="ar-SA"/>
              </w:rPr>
            </w:pPr>
          </w:p>
          <w:p w14:paraId="2207568F" w14:textId="77777777" w:rsidR="00B6110B" w:rsidRPr="00415A77" w:rsidRDefault="00B6110B" w:rsidP="00C7475A">
            <w:pPr>
              <w:rPr>
                <w:rFonts w:asciiTheme="minorHAnsi" w:hAnsiTheme="minorHAnsi"/>
                <w:color w:val="000000"/>
                <w:lang w:bidi="ar-SA"/>
              </w:rPr>
            </w:pPr>
          </w:p>
          <w:p w14:paraId="0E906473" w14:textId="77777777" w:rsidR="00B6110B" w:rsidRPr="00415A77" w:rsidRDefault="00B6110B" w:rsidP="00C7475A">
            <w:pPr>
              <w:rPr>
                <w:rFonts w:asciiTheme="minorHAnsi" w:hAnsiTheme="minorHAnsi"/>
                <w:color w:val="000000"/>
                <w:lang w:bidi="ar-SA"/>
              </w:rPr>
            </w:pPr>
          </w:p>
          <w:p w14:paraId="546A419B" w14:textId="77777777" w:rsidR="00B6110B" w:rsidRPr="00415A77" w:rsidRDefault="00B6110B" w:rsidP="00C7475A">
            <w:pPr>
              <w:rPr>
                <w:rFonts w:asciiTheme="minorHAnsi" w:hAnsiTheme="minorHAnsi"/>
                <w:color w:val="000000"/>
                <w:lang w:bidi="ar-SA"/>
              </w:rPr>
            </w:pPr>
          </w:p>
          <w:p w14:paraId="0B63A922" w14:textId="77777777" w:rsidR="00B6110B" w:rsidRPr="00415A77" w:rsidRDefault="00B6110B" w:rsidP="00C7475A">
            <w:pPr>
              <w:rPr>
                <w:rFonts w:asciiTheme="minorHAnsi" w:hAnsiTheme="minorHAnsi"/>
                <w:color w:val="000000"/>
                <w:lang w:bidi="ar-SA"/>
              </w:rPr>
            </w:pPr>
          </w:p>
          <w:p w14:paraId="095C3E51"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Dear Personal Reps of Miss Lorraine Cordell</w:t>
            </w:r>
          </w:p>
          <w:p w14:paraId="32CF6F69" w14:textId="77777777" w:rsidR="00B6110B" w:rsidRPr="00415A77" w:rsidRDefault="00B6110B" w:rsidP="00C7475A">
            <w:pPr>
              <w:rPr>
                <w:rFonts w:asciiTheme="minorHAnsi" w:hAnsiTheme="minorHAnsi"/>
                <w:b/>
                <w:bCs/>
                <w:color w:val="000000"/>
                <w:u w:val="single"/>
                <w:lang w:bidi="ar-SA"/>
              </w:rPr>
            </w:pPr>
          </w:p>
          <w:p w14:paraId="5AF1DBA5" w14:textId="77777777" w:rsidR="00B6110B" w:rsidRPr="00415A77" w:rsidRDefault="00B6110B" w:rsidP="00C7475A">
            <w:pPr>
              <w:rPr>
                <w:rFonts w:asciiTheme="minorHAnsi" w:hAnsiTheme="minorHAnsi"/>
                <w:b/>
                <w:bCs/>
                <w:color w:val="000000"/>
                <w:u w:val="single"/>
                <w:lang w:bidi="ar-SA"/>
              </w:rPr>
            </w:pPr>
            <w:r w:rsidRPr="00415A77">
              <w:rPr>
                <w:rFonts w:asciiTheme="minorHAnsi" w:hAnsiTheme="minorHAnsi"/>
                <w:b/>
                <w:bCs/>
                <w:color w:val="000000"/>
                <w:u w:val="single"/>
                <w:lang w:bidi="ar-SA"/>
              </w:rPr>
              <w:t>Re: DISCLAIMER — Section 41 Local Government (</w:t>
            </w:r>
            <w:proofErr w:type="spellStart"/>
            <w:r w:rsidRPr="00415A77">
              <w:rPr>
                <w:rFonts w:asciiTheme="minorHAnsi" w:hAnsiTheme="minorHAnsi"/>
                <w:b/>
                <w:bCs/>
                <w:color w:val="000000"/>
                <w:u w:val="single"/>
                <w:lang w:bidi="ar-SA"/>
              </w:rPr>
              <w:t>Misc</w:t>
            </w:r>
            <w:proofErr w:type="spellEnd"/>
            <w:r w:rsidRPr="00415A77">
              <w:rPr>
                <w:rFonts w:asciiTheme="minorHAnsi" w:hAnsiTheme="minorHAnsi"/>
                <w:b/>
                <w:bCs/>
                <w:color w:val="000000"/>
                <w:u w:val="single"/>
                <w:lang w:bidi="ar-SA"/>
              </w:rPr>
              <w:t xml:space="preserve"> Prov) Act 1982 Personal property at 23 Byron Terrace. Edmonton. London. N9 7DG</w:t>
            </w:r>
          </w:p>
          <w:p w14:paraId="0B84343E" w14:textId="77777777" w:rsidR="00B6110B" w:rsidRPr="00415A77" w:rsidRDefault="00B6110B" w:rsidP="00C7475A">
            <w:pPr>
              <w:rPr>
                <w:rFonts w:asciiTheme="minorHAnsi" w:hAnsiTheme="minorHAnsi"/>
                <w:color w:val="000000"/>
                <w:lang w:bidi="ar-SA"/>
              </w:rPr>
            </w:pPr>
          </w:p>
          <w:p w14:paraId="69D4E631"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You should be made aware that this letter constitutes a Notice under Section 41 Local Government (Miscellaneous Provisions) Act 1982.</w:t>
            </w:r>
          </w:p>
          <w:p w14:paraId="278FE46E" w14:textId="77777777" w:rsidR="00B6110B" w:rsidRPr="00415A77" w:rsidRDefault="00B6110B" w:rsidP="00C7475A">
            <w:pPr>
              <w:rPr>
                <w:rFonts w:asciiTheme="minorHAnsi" w:hAnsiTheme="minorHAnsi"/>
                <w:color w:val="000000"/>
                <w:lang w:bidi="ar-SA"/>
              </w:rPr>
            </w:pPr>
          </w:p>
          <w:p w14:paraId="563B28C0"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The Notion requires that you do collect within one month of the date hemin above. All property is still deposited at 23 Byron Terrace. Edmonton. London. N9 TOG.</w:t>
            </w:r>
          </w:p>
          <w:p w14:paraId="369730F5" w14:textId="77777777" w:rsidR="00B6110B" w:rsidRPr="00415A77" w:rsidRDefault="00B6110B" w:rsidP="00C7475A">
            <w:pPr>
              <w:rPr>
                <w:rFonts w:asciiTheme="minorHAnsi" w:hAnsiTheme="minorHAnsi"/>
                <w:color w:val="000000"/>
                <w:lang w:bidi="ar-SA"/>
              </w:rPr>
            </w:pPr>
          </w:p>
          <w:p w14:paraId="613DED5C"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 xml:space="preserve">If you should fail to </w:t>
            </w:r>
            <w:proofErr w:type="gramStart"/>
            <w:r w:rsidRPr="00415A77">
              <w:rPr>
                <w:rFonts w:asciiTheme="minorHAnsi" w:hAnsiTheme="minorHAnsi"/>
                <w:color w:val="000000"/>
                <w:lang w:bidi="ar-SA"/>
              </w:rPr>
              <w:t>make arrangements</w:t>
            </w:r>
            <w:proofErr w:type="gramEnd"/>
            <w:r w:rsidRPr="00415A77">
              <w:rPr>
                <w:rFonts w:asciiTheme="minorHAnsi" w:hAnsiTheme="minorHAnsi"/>
                <w:color w:val="000000"/>
                <w:lang w:bidi="ar-SA"/>
              </w:rPr>
              <w:t xml:space="preserve"> for the collection of your goods by Sunday 09 August 2026 ownership of your </w:t>
            </w:r>
          </w:p>
          <w:p w14:paraId="1FC7D1C5"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of your possessions will vest in the London Borough of Enfield.</w:t>
            </w:r>
          </w:p>
          <w:p w14:paraId="4FC722E5" w14:textId="77777777" w:rsidR="00B6110B" w:rsidRPr="00415A77" w:rsidRDefault="00B6110B" w:rsidP="00C7475A">
            <w:pPr>
              <w:rPr>
                <w:rFonts w:asciiTheme="minorHAnsi" w:hAnsiTheme="minorHAnsi"/>
                <w:color w:val="000000"/>
                <w:lang w:bidi="ar-SA"/>
              </w:rPr>
            </w:pPr>
          </w:p>
          <w:p w14:paraId="25928B1A"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 xml:space="preserve">This will mean that you will have no entitlement to claim for the goods and that London Borough of Enfield will be at liberty </w:t>
            </w:r>
            <w:proofErr w:type="gramStart"/>
            <w:r w:rsidRPr="00415A77">
              <w:rPr>
                <w:rFonts w:asciiTheme="minorHAnsi" w:hAnsiTheme="minorHAnsi"/>
                <w:color w:val="000000"/>
                <w:lang w:bidi="ar-SA"/>
              </w:rPr>
              <w:t>to dispose</w:t>
            </w:r>
            <w:proofErr w:type="gramEnd"/>
            <w:r w:rsidRPr="00415A77">
              <w:rPr>
                <w:rFonts w:asciiTheme="minorHAnsi" w:hAnsiTheme="minorHAnsi"/>
                <w:color w:val="000000"/>
                <w:lang w:bidi="ar-SA"/>
              </w:rPr>
              <w:t xml:space="preserve"> of the goods without your prior consent.</w:t>
            </w:r>
          </w:p>
          <w:p w14:paraId="01EF2B1B" w14:textId="77777777" w:rsidR="00B6110B" w:rsidRPr="00415A77" w:rsidRDefault="00B6110B" w:rsidP="00C7475A">
            <w:pPr>
              <w:rPr>
                <w:rFonts w:asciiTheme="minorHAnsi" w:hAnsiTheme="minorHAnsi"/>
                <w:color w:val="000000"/>
                <w:lang w:bidi="ar-SA"/>
              </w:rPr>
            </w:pPr>
          </w:p>
          <w:p w14:paraId="4F55694C"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Section 41 of The Local Government (Miscellaneous Provisions) Act 1982 allows the Council to dispose of any perishable property or property where storage would involve the Council in unreasonable expense or inconvenience.</w:t>
            </w:r>
          </w:p>
          <w:p w14:paraId="1AB5752F" w14:textId="77777777" w:rsidR="00B6110B" w:rsidRPr="00415A77" w:rsidRDefault="00B6110B" w:rsidP="00C7475A">
            <w:pPr>
              <w:rPr>
                <w:rFonts w:asciiTheme="minorHAnsi" w:hAnsiTheme="minorHAnsi"/>
                <w:color w:val="000000"/>
                <w:lang w:bidi="ar-SA"/>
              </w:rPr>
            </w:pPr>
          </w:p>
          <w:p w14:paraId="3E5D5E1F"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The Housing Group considers that. Included In the category of loo inconvenient' would be any large items of furniture.</w:t>
            </w:r>
          </w:p>
          <w:p w14:paraId="1EF0A122" w14:textId="77777777" w:rsidR="00B6110B" w:rsidRPr="00415A77" w:rsidRDefault="00B6110B" w:rsidP="00C7475A">
            <w:pPr>
              <w:rPr>
                <w:rFonts w:asciiTheme="minorHAnsi" w:hAnsiTheme="minorHAnsi"/>
                <w:color w:val="000000"/>
                <w:lang w:bidi="ar-SA"/>
              </w:rPr>
            </w:pPr>
          </w:p>
          <w:p w14:paraId="10624EFA"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The Housing Group also considers that the costs of storage would be an unreasonable expense, and the decision would be to dispose of any property remaining in the dwelling after Sunday 09 August 2026.</w:t>
            </w:r>
          </w:p>
          <w:p w14:paraId="267C7416" w14:textId="77777777" w:rsidR="00B6110B" w:rsidRPr="00415A77" w:rsidRDefault="00B6110B" w:rsidP="00C7475A">
            <w:pPr>
              <w:rPr>
                <w:rFonts w:asciiTheme="minorHAnsi" w:hAnsiTheme="minorHAnsi"/>
                <w:color w:val="000000"/>
                <w:lang w:bidi="ar-SA"/>
              </w:rPr>
            </w:pPr>
          </w:p>
          <w:p w14:paraId="0F7E2A5D" w14:textId="77777777" w:rsidR="00B6110B" w:rsidRPr="00415A77" w:rsidRDefault="00B6110B" w:rsidP="00C7475A">
            <w:pPr>
              <w:rPr>
                <w:rFonts w:asciiTheme="minorHAnsi" w:hAnsiTheme="minorHAnsi"/>
                <w:color w:val="000000"/>
                <w:lang w:bidi="ar-SA"/>
              </w:rPr>
            </w:pPr>
            <w:r w:rsidRPr="00415A77">
              <w:rPr>
                <w:rFonts w:asciiTheme="minorHAnsi" w:hAnsiTheme="minorHAnsi"/>
                <w:color w:val="000000"/>
                <w:lang w:bidi="ar-SA"/>
              </w:rPr>
              <w:t>Yours sincerely.</w:t>
            </w:r>
          </w:p>
          <w:p w14:paraId="762BF85D" w14:textId="77777777" w:rsidR="00B6110B" w:rsidRPr="00415A77" w:rsidRDefault="00B6110B" w:rsidP="00C7475A">
            <w:pPr>
              <w:rPr>
                <w:rFonts w:asciiTheme="minorHAnsi" w:hAnsiTheme="minorHAnsi" w:cs="Times New Roman"/>
                <w:color w:val="000000"/>
                <w:highlight w:val="cyan"/>
                <w:u w:val="single"/>
              </w:rPr>
            </w:pPr>
          </w:p>
        </w:tc>
      </w:tr>
    </w:tbl>
    <w:p w14:paraId="3AAE7FAD" w14:textId="77777777" w:rsidR="00B6110B" w:rsidRPr="00415A77" w:rsidRDefault="00B6110B" w:rsidP="00B6110B">
      <w:pPr>
        <w:spacing w:line="240" w:lineRule="auto"/>
        <w:rPr>
          <w:rFonts w:eastAsia="Times New Roman" w:cs="Times New Roman"/>
          <w:b/>
          <w:bCs/>
          <w:kern w:val="0"/>
          <w:u w:val="single"/>
          <w14:ligatures w14:val="none"/>
        </w:rPr>
      </w:pPr>
    </w:p>
    <w:p w14:paraId="5364D17C" w14:textId="77777777" w:rsidR="00B6110B" w:rsidRPr="00415A77" w:rsidRDefault="00B6110B" w:rsidP="00B6110B">
      <w:pPr>
        <w:spacing w:line="240" w:lineRule="auto"/>
        <w:rPr>
          <w:rFonts w:eastAsia="Times New Roman" w:cs="Times New Roman"/>
          <w:b/>
          <w:bCs/>
          <w:kern w:val="0"/>
          <w:u w:val="single"/>
          <w14:ligatures w14:val="none"/>
        </w:rPr>
      </w:pPr>
      <w:r w:rsidRPr="00415A77">
        <w:rPr>
          <w:rFonts w:eastAsia="Times New Roman" w:cs="Times New Roman"/>
          <w:b/>
          <w:bCs/>
          <w:kern w:val="0"/>
          <w:u w:val="single"/>
          <w14:ligatures w14:val="none"/>
        </w:rPr>
        <w:t>“Reading that notice broke my heart due to what she has done!”</w:t>
      </w:r>
    </w:p>
    <w:p w14:paraId="10081A5E" w14:textId="77777777" w:rsidR="00B6110B" w:rsidRPr="00B6110B" w:rsidRDefault="00B6110B"/>
    <w:sectPr w:rsidR="00B6110B" w:rsidRPr="00B611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0B"/>
    <w:rsid w:val="000D10A2"/>
    <w:rsid w:val="00403FBF"/>
    <w:rsid w:val="0090473C"/>
    <w:rsid w:val="00A42787"/>
    <w:rsid w:val="00B611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C65F9"/>
  <w15:chartTrackingRefBased/>
  <w15:docId w15:val="{88A60027-4C0E-446B-A5C9-67517337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0B"/>
    <w:pPr>
      <w:spacing w:after="0"/>
    </w:pPr>
    <w:rPr>
      <w:lang w:val="en-US"/>
    </w:rPr>
  </w:style>
  <w:style w:type="paragraph" w:styleId="Heading1">
    <w:name w:val="heading 1"/>
    <w:basedOn w:val="Normal"/>
    <w:next w:val="Normal"/>
    <w:link w:val="Heading1Char"/>
    <w:uiPriority w:val="9"/>
    <w:qFormat/>
    <w:rsid w:val="00B6110B"/>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B6110B"/>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B6110B"/>
    <w:pPr>
      <w:keepNext/>
      <w:keepLines/>
      <w:spacing w:before="160" w:after="80"/>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B6110B"/>
    <w:pPr>
      <w:keepNext/>
      <w:keepLines/>
      <w:spacing w:before="80" w:after="40"/>
      <w:outlineLvl w:val="3"/>
    </w:pPr>
    <w:rPr>
      <w:rFonts w:eastAsiaTheme="majorEastAsia"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B6110B"/>
    <w:pPr>
      <w:keepNext/>
      <w:keepLines/>
      <w:spacing w:before="80" w:after="40"/>
      <w:outlineLvl w:val="4"/>
    </w:pPr>
    <w:rPr>
      <w:rFonts w:eastAsiaTheme="majorEastAsia"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B6110B"/>
    <w:pPr>
      <w:keepNext/>
      <w:keepLines/>
      <w:spacing w:before="40"/>
      <w:outlineLvl w:val="5"/>
    </w:pPr>
    <w:rPr>
      <w:rFonts w:eastAsiaTheme="majorEastAsia"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B6110B"/>
    <w:pPr>
      <w:keepNext/>
      <w:keepLines/>
      <w:spacing w:before="40"/>
      <w:outlineLvl w:val="6"/>
    </w:pPr>
    <w:rPr>
      <w:rFonts w:eastAsiaTheme="majorEastAsia"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B6110B"/>
    <w:pPr>
      <w:keepNext/>
      <w:keepLines/>
      <w:outlineLvl w:val="7"/>
    </w:pPr>
    <w:rPr>
      <w:rFonts w:eastAsiaTheme="majorEastAsia"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B6110B"/>
    <w:pPr>
      <w:keepNext/>
      <w:keepLines/>
      <w:outlineLvl w:val="8"/>
    </w:pPr>
    <w:rPr>
      <w:rFonts w:eastAsiaTheme="majorEastAsia"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10B"/>
    <w:rPr>
      <w:rFonts w:eastAsiaTheme="majorEastAsia" w:cstheme="majorBidi"/>
      <w:color w:val="272727" w:themeColor="text1" w:themeTint="D8"/>
    </w:rPr>
  </w:style>
  <w:style w:type="paragraph" w:styleId="Title">
    <w:name w:val="Title"/>
    <w:basedOn w:val="Normal"/>
    <w:next w:val="Normal"/>
    <w:link w:val="TitleChar"/>
    <w:uiPriority w:val="10"/>
    <w:qFormat/>
    <w:rsid w:val="00B6110B"/>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B61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10B"/>
    <w:pPr>
      <w:numPr>
        <w:ilvl w:val="1"/>
      </w:numPr>
      <w:spacing w:after="160"/>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B61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10B"/>
    <w:pPr>
      <w:spacing w:before="160" w:after="160"/>
      <w:jc w:val="center"/>
    </w:pPr>
    <w:rPr>
      <w:i/>
      <w:iCs/>
      <w:color w:val="404040" w:themeColor="text1" w:themeTint="BF"/>
      <w:lang w:val="en-GB"/>
    </w:rPr>
  </w:style>
  <w:style w:type="character" w:customStyle="1" w:styleId="QuoteChar">
    <w:name w:val="Quote Char"/>
    <w:basedOn w:val="DefaultParagraphFont"/>
    <w:link w:val="Quote"/>
    <w:uiPriority w:val="29"/>
    <w:rsid w:val="00B6110B"/>
    <w:rPr>
      <w:i/>
      <w:iCs/>
      <w:color w:val="404040" w:themeColor="text1" w:themeTint="BF"/>
    </w:rPr>
  </w:style>
  <w:style w:type="paragraph" w:styleId="ListParagraph">
    <w:name w:val="List Paragraph"/>
    <w:basedOn w:val="Normal"/>
    <w:uiPriority w:val="34"/>
    <w:qFormat/>
    <w:rsid w:val="00B6110B"/>
    <w:pPr>
      <w:spacing w:after="160"/>
      <w:ind w:left="720"/>
      <w:contextualSpacing/>
    </w:pPr>
    <w:rPr>
      <w:lang w:val="en-GB"/>
    </w:rPr>
  </w:style>
  <w:style w:type="character" w:styleId="IntenseEmphasis">
    <w:name w:val="Intense Emphasis"/>
    <w:basedOn w:val="DefaultParagraphFont"/>
    <w:uiPriority w:val="21"/>
    <w:qFormat/>
    <w:rsid w:val="00B6110B"/>
    <w:rPr>
      <w:i/>
      <w:iCs/>
      <w:color w:val="0F4761" w:themeColor="accent1" w:themeShade="BF"/>
    </w:rPr>
  </w:style>
  <w:style w:type="paragraph" w:styleId="IntenseQuote">
    <w:name w:val="Intense Quote"/>
    <w:basedOn w:val="Normal"/>
    <w:next w:val="Normal"/>
    <w:link w:val="IntenseQuoteChar"/>
    <w:uiPriority w:val="30"/>
    <w:qFormat/>
    <w:rsid w:val="00B61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GB"/>
    </w:rPr>
  </w:style>
  <w:style w:type="character" w:customStyle="1" w:styleId="IntenseQuoteChar">
    <w:name w:val="Intense Quote Char"/>
    <w:basedOn w:val="DefaultParagraphFont"/>
    <w:link w:val="IntenseQuote"/>
    <w:uiPriority w:val="30"/>
    <w:rsid w:val="00B6110B"/>
    <w:rPr>
      <w:i/>
      <w:iCs/>
      <w:color w:val="0F4761" w:themeColor="accent1" w:themeShade="BF"/>
    </w:rPr>
  </w:style>
  <w:style w:type="character" w:styleId="IntenseReference">
    <w:name w:val="Intense Reference"/>
    <w:basedOn w:val="DefaultParagraphFont"/>
    <w:uiPriority w:val="32"/>
    <w:qFormat/>
    <w:rsid w:val="00B6110B"/>
    <w:rPr>
      <w:b/>
      <w:bCs/>
      <w:smallCaps/>
      <w:color w:val="0F4761" w:themeColor="accent1" w:themeShade="BF"/>
      <w:spacing w:val="5"/>
    </w:rPr>
  </w:style>
  <w:style w:type="table" w:styleId="TableGrid">
    <w:name w:val="Table Grid"/>
    <w:basedOn w:val="TableNormal"/>
    <w:uiPriority w:val="39"/>
    <w:rsid w:val="00B6110B"/>
    <w:pPr>
      <w:widowControl w:val="0"/>
      <w:spacing w:after="0" w:line="240" w:lineRule="auto"/>
    </w:pPr>
    <w:rPr>
      <w:rFonts w:ascii="Microsoft Sans Serif" w:eastAsia="Microsoft Sans Serif" w:hAnsi="Microsoft Sans Serif" w:cs="Microsoft Sans Serif"/>
      <w:kern w:val="0"/>
      <w:lang w:eastAsia="en-GB" w:bidi="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1</cp:revision>
  <dcterms:created xsi:type="dcterms:W3CDTF">2026-09-10T21:59:00Z</dcterms:created>
  <dcterms:modified xsi:type="dcterms:W3CDTF">2026-09-10T22:00:00Z</dcterms:modified>
</cp:coreProperties>
</file>