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355E" w14:textId="77777777" w:rsidR="00DC3E93" w:rsidRDefault="00000000">
      <w:pPr>
        <w:rPr>
          <w:sz w:val="2"/>
          <w:szCs w:val="2"/>
        </w:rPr>
      </w:pPr>
      <w:r>
        <w:pict w14:anchorId="691EBA66">
          <v:rect id="_x0000_s1029" style="position:absolute;margin-left:119.1pt;margin-top:37.1pt;width:111.35pt;height:39.6pt;z-index:-251658752;mso-position-horizontal-relative:page;mso-position-vertical-relative:page" fillcolor="#272728" stroked="f">
            <w10:wrap anchorx="page" anchory="page"/>
          </v:rect>
        </w:pict>
      </w:r>
      <w:r>
        <w:pict w14:anchorId="5AE1BE09">
          <v:rect id="_x0000_s1028" style="position:absolute;margin-left:70.9pt;margin-top:35.45pt;width:161.5pt;height:43.2pt;z-index:-251658751;mso-position-horizontal-relative:page;mso-position-vertical-relative:page" fillcolor="#272728" stroked="f">
            <w10:wrap anchorx="page" anchory="page"/>
          </v:rect>
        </w:pict>
      </w:r>
    </w:p>
    <w:p w14:paraId="7CE9376E" w14:textId="77777777" w:rsidR="00DC3E93" w:rsidRDefault="00000000">
      <w:pPr>
        <w:pStyle w:val="Heading10"/>
        <w:framePr w:w="10166" w:h="757" w:hRule="exact" w:wrap="none" w:vAnchor="page" w:hAnchor="page" w:x="1270" w:y="833"/>
        <w:shd w:val="clear" w:color="auto" w:fill="auto"/>
        <w:tabs>
          <w:tab w:val="left" w:pos="9082"/>
        </w:tabs>
        <w:spacing w:after="18" w:line="200" w:lineRule="exact"/>
        <w:ind w:left="4104" w:right="91"/>
      </w:pPr>
      <w:bookmarkStart w:id="0" w:name="bookmark0"/>
      <w:r>
        <w:t>OFFICIAL - SENSITIVE</w:t>
      </w:r>
      <w:r>
        <w:tab/>
        <w:t>Form 60B</w:t>
      </w:r>
      <w:bookmarkEnd w:id="0"/>
    </w:p>
    <w:p w14:paraId="1A006076" w14:textId="77777777" w:rsidR="00DC3E93" w:rsidRDefault="00000000">
      <w:pPr>
        <w:pStyle w:val="Bodytext20"/>
        <w:framePr w:w="10166" w:h="757" w:hRule="exact" w:wrap="none" w:vAnchor="page" w:hAnchor="page" w:x="1270" w:y="833"/>
        <w:shd w:val="clear" w:color="auto" w:fill="auto"/>
        <w:spacing w:before="0" w:line="200" w:lineRule="exact"/>
        <w:ind w:right="91" w:firstLine="0"/>
      </w:pPr>
      <w:r>
        <w:t>Generated date: 09/05/2026</w:t>
      </w:r>
    </w:p>
    <w:p w14:paraId="1B815F1E" w14:textId="77777777" w:rsidR="00DC3E93" w:rsidRDefault="00000000">
      <w:pPr>
        <w:pStyle w:val="Heading10"/>
        <w:framePr w:w="10166" w:h="757" w:hRule="exact" w:wrap="none" w:vAnchor="page" w:hAnchor="page" w:x="1270" w:y="833"/>
        <w:shd w:val="clear" w:color="auto" w:fill="auto"/>
        <w:spacing w:after="0" w:line="200" w:lineRule="exact"/>
        <w:ind w:left="4104"/>
        <w:jc w:val="left"/>
      </w:pPr>
      <w:r>
        <w:t>Bail Notice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70"/>
        <w:gridCol w:w="7896"/>
      </w:tblGrid>
      <w:tr w:rsidR="00DC3E93" w14:paraId="7D9371FB" w14:textId="77777777">
        <w:tblPrEx>
          <w:tblCellMar>
            <w:top w:w="0" w:type="dxa"/>
            <w:bottom w:w="0" w:type="dxa"/>
          </w:tblCellMar>
        </w:tblPrEx>
        <w:trPr>
          <w:trHeight w:hRule="exact" w:val="398"/>
        </w:trPr>
        <w:tc>
          <w:tcPr>
            <w:tcW w:w="10166" w:type="dxa"/>
            <w:gridSpan w:val="2"/>
            <w:tcBorders>
              <w:top w:val="single" w:sz="4" w:space="0" w:color="auto"/>
              <w:left w:val="single" w:sz="4" w:space="0" w:color="auto"/>
              <w:right w:val="single" w:sz="4" w:space="0" w:color="auto"/>
            </w:tcBorders>
            <w:shd w:val="clear" w:color="auto" w:fill="FFFFFF"/>
            <w:vAlign w:val="bottom"/>
          </w:tcPr>
          <w:p w14:paraId="4D2AC9FB" w14:textId="77777777" w:rsidR="00DC3E93" w:rsidRDefault="00000000">
            <w:pPr>
              <w:pStyle w:val="Bodytext20"/>
              <w:framePr w:w="10166" w:h="12864" w:wrap="none" w:vAnchor="page" w:hAnchor="page" w:x="1270" w:y="2049"/>
              <w:shd w:val="clear" w:color="auto" w:fill="auto"/>
              <w:spacing w:before="0" w:line="200" w:lineRule="exact"/>
              <w:ind w:left="160" w:firstLine="0"/>
              <w:jc w:val="left"/>
            </w:pPr>
            <w:r>
              <w:rPr>
                <w:rStyle w:val="Bodytext2Bold"/>
              </w:rPr>
              <w:t>Bail to Police Station (with or without conditions)</w:t>
            </w:r>
          </w:p>
        </w:tc>
      </w:tr>
      <w:tr w:rsidR="00DC3E93" w14:paraId="3ECFEE3C" w14:textId="77777777">
        <w:tblPrEx>
          <w:tblCellMar>
            <w:top w:w="0" w:type="dxa"/>
            <w:bottom w:w="0" w:type="dxa"/>
          </w:tblCellMar>
        </w:tblPrEx>
        <w:trPr>
          <w:trHeight w:hRule="exact" w:val="821"/>
        </w:trPr>
        <w:tc>
          <w:tcPr>
            <w:tcW w:w="10166" w:type="dxa"/>
            <w:gridSpan w:val="2"/>
            <w:tcBorders>
              <w:top w:val="single" w:sz="4" w:space="0" w:color="auto"/>
              <w:left w:val="single" w:sz="4" w:space="0" w:color="auto"/>
              <w:right w:val="single" w:sz="4" w:space="0" w:color="auto"/>
            </w:tcBorders>
            <w:shd w:val="clear" w:color="auto" w:fill="FFFFFF"/>
          </w:tcPr>
          <w:p w14:paraId="1C88952F" w14:textId="77777777" w:rsidR="00DC3E93" w:rsidRDefault="00000000">
            <w:pPr>
              <w:pStyle w:val="Bodytext20"/>
              <w:framePr w:w="10166" w:h="12864" w:wrap="none" w:vAnchor="page" w:hAnchor="page" w:x="1270" w:y="2049"/>
              <w:shd w:val="clear" w:color="auto" w:fill="auto"/>
              <w:spacing w:before="0" w:line="269" w:lineRule="exact"/>
              <w:ind w:left="160" w:firstLine="0"/>
              <w:jc w:val="left"/>
            </w:pPr>
            <w:r>
              <w:rPr>
                <w:rStyle w:val="Bodytext2Bold"/>
              </w:rPr>
              <w:t xml:space="preserve">Custody Record Number </w:t>
            </w:r>
            <w:r>
              <w:t xml:space="preserve">01YD/3312/26 </w:t>
            </w:r>
            <w:r>
              <w:rPr>
                <w:rStyle w:val="Bodytext2Bold"/>
              </w:rPr>
              <w:t xml:space="preserve">Custody Station </w:t>
            </w:r>
            <w:r>
              <w:t xml:space="preserve">Wood Green 01YD </w:t>
            </w:r>
            <w:r>
              <w:rPr>
                <w:rStyle w:val="Bodytext2Bold"/>
              </w:rPr>
              <w:t xml:space="preserve">AS Number </w:t>
            </w:r>
            <w:r>
              <w:t>26/0000/00/605991G</w:t>
            </w:r>
          </w:p>
        </w:tc>
      </w:tr>
      <w:tr w:rsidR="00DC3E93" w14:paraId="18323E27" w14:textId="77777777">
        <w:tblPrEx>
          <w:tblCellMar>
            <w:top w:w="0" w:type="dxa"/>
            <w:bottom w:w="0" w:type="dxa"/>
          </w:tblCellMar>
        </w:tblPrEx>
        <w:trPr>
          <w:trHeight w:hRule="exact" w:val="250"/>
        </w:trPr>
        <w:tc>
          <w:tcPr>
            <w:tcW w:w="10166" w:type="dxa"/>
            <w:gridSpan w:val="2"/>
            <w:tcBorders>
              <w:top w:val="single" w:sz="4" w:space="0" w:color="auto"/>
            </w:tcBorders>
            <w:shd w:val="clear" w:color="auto" w:fill="FFFFFF"/>
          </w:tcPr>
          <w:p w14:paraId="49F35C8C" w14:textId="77777777" w:rsidR="00DC3E93" w:rsidRDefault="00DC3E93">
            <w:pPr>
              <w:framePr w:w="10166" w:h="12864" w:wrap="none" w:vAnchor="page" w:hAnchor="page" w:x="1270" w:y="2049"/>
              <w:rPr>
                <w:sz w:val="10"/>
                <w:szCs w:val="10"/>
              </w:rPr>
            </w:pPr>
          </w:p>
        </w:tc>
      </w:tr>
      <w:tr w:rsidR="00DC3E93" w14:paraId="0E407023" w14:textId="77777777">
        <w:tblPrEx>
          <w:tblCellMar>
            <w:top w:w="0" w:type="dxa"/>
            <w:bottom w:w="0" w:type="dxa"/>
          </w:tblCellMar>
        </w:tblPrEx>
        <w:trPr>
          <w:trHeight w:hRule="exact" w:val="384"/>
        </w:trPr>
        <w:tc>
          <w:tcPr>
            <w:tcW w:w="10166" w:type="dxa"/>
            <w:gridSpan w:val="2"/>
            <w:tcBorders>
              <w:top w:val="single" w:sz="4" w:space="0" w:color="auto"/>
              <w:left w:val="single" w:sz="4" w:space="0" w:color="auto"/>
              <w:right w:val="single" w:sz="4" w:space="0" w:color="auto"/>
            </w:tcBorders>
            <w:shd w:val="clear" w:color="auto" w:fill="FFFFFF"/>
            <w:vAlign w:val="center"/>
          </w:tcPr>
          <w:p w14:paraId="5A872918" w14:textId="77777777" w:rsidR="00DC3E93" w:rsidRDefault="00000000">
            <w:pPr>
              <w:pStyle w:val="Bodytext20"/>
              <w:framePr w:w="10166" w:h="12864" w:wrap="none" w:vAnchor="page" w:hAnchor="page" w:x="1270" w:y="2049"/>
              <w:shd w:val="clear" w:color="auto" w:fill="auto"/>
              <w:spacing w:before="0" w:line="200" w:lineRule="exact"/>
              <w:ind w:left="160" w:firstLine="0"/>
              <w:jc w:val="left"/>
            </w:pPr>
            <w:r>
              <w:rPr>
                <w:rStyle w:val="Bodytext2Bold"/>
              </w:rPr>
              <w:t>Defendant</w:t>
            </w:r>
          </w:p>
        </w:tc>
      </w:tr>
      <w:tr w:rsidR="00DC3E93" w14:paraId="2A6C3B53" w14:textId="77777777">
        <w:tblPrEx>
          <w:tblCellMar>
            <w:top w:w="0" w:type="dxa"/>
            <w:bottom w:w="0" w:type="dxa"/>
          </w:tblCellMar>
        </w:tblPrEx>
        <w:trPr>
          <w:trHeight w:hRule="exact" w:val="1810"/>
        </w:trPr>
        <w:tc>
          <w:tcPr>
            <w:tcW w:w="2270" w:type="dxa"/>
            <w:tcBorders>
              <w:top w:val="single" w:sz="4" w:space="0" w:color="auto"/>
              <w:left w:val="single" w:sz="4" w:space="0" w:color="auto"/>
            </w:tcBorders>
            <w:shd w:val="clear" w:color="auto" w:fill="FFFFFF"/>
            <w:vAlign w:val="bottom"/>
          </w:tcPr>
          <w:p w14:paraId="591AB033" w14:textId="77777777" w:rsidR="00DC3E93" w:rsidRDefault="00000000">
            <w:pPr>
              <w:pStyle w:val="Bodytext20"/>
              <w:framePr w:w="10166" w:h="12864" w:wrap="none" w:vAnchor="page" w:hAnchor="page" w:x="1270" w:y="2049"/>
              <w:shd w:val="clear" w:color="auto" w:fill="auto"/>
              <w:spacing w:before="0" w:line="259" w:lineRule="exact"/>
              <w:ind w:left="160" w:firstLine="0"/>
              <w:jc w:val="left"/>
            </w:pPr>
            <w:r>
              <w:t>Name(s)</w:t>
            </w:r>
          </w:p>
          <w:p w14:paraId="6FE68B49" w14:textId="77777777" w:rsidR="00DC3E93" w:rsidRDefault="00000000">
            <w:pPr>
              <w:pStyle w:val="Bodytext20"/>
              <w:framePr w:w="10166" w:h="12864" w:wrap="none" w:vAnchor="page" w:hAnchor="page" w:x="1270" w:y="2049"/>
              <w:shd w:val="clear" w:color="auto" w:fill="auto"/>
              <w:spacing w:before="0" w:after="60" w:line="259" w:lineRule="exact"/>
              <w:ind w:left="160" w:firstLine="0"/>
              <w:jc w:val="left"/>
            </w:pPr>
            <w:r>
              <w:t>Date of Birth Self-Defined Ethnicity</w:t>
            </w:r>
          </w:p>
          <w:p w14:paraId="7A7A6BE6" w14:textId="77777777" w:rsidR="00DC3E93" w:rsidRDefault="00000000">
            <w:pPr>
              <w:pStyle w:val="Bodytext20"/>
              <w:framePr w:w="10166" w:h="12864" w:wrap="none" w:vAnchor="page" w:hAnchor="page" w:x="1270" w:y="2049"/>
              <w:shd w:val="clear" w:color="auto" w:fill="auto"/>
              <w:spacing w:after="180" w:line="200" w:lineRule="exact"/>
              <w:ind w:left="160" w:firstLine="0"/>
              <w:jc w:val="left"/>
            </w:pPr>
            <w:r>
              <w:t>Address</w:t>
            </w:r>
          </w:p>
          <w:p w14:paraId="458A4479" w14:textId="77777777" w:rsidR="00DC3E93" w:rsidRDefault="00000000">
            <w:pPr>
              <w:pStyle w:val="Bodytext20"/>
              <w:framePr w:w="10166" w:h="12864" w:wrap="none" w:vAnchor="page" w:hAnchor="page" w:x="1270" w:y="2049"/>
              <w:shd w:val="clear" w:color="auto" w:fill="auto"/>
              <w:spacing w:before="180" w:line="274" w:lineRule="exact"/>
              <w:ind w:left="160" w:firstLine="0"/>
              <w:jc w:val="left"/>
            </w:pPr>
            <w:r>
              <w:t>Comms First Language</w:t>
            </w:r>
          </w:p>
        </w:tc>
        <w:tc>
          <w:tcPr>
            <w:tcW w:w="7896" w:type="dxa"/>
            <w:tcBorders>
              <w:top w:val="single" w:sz="4" w:space="0" w:color="auto"/>
              <w:right w:val="single" w:sz="4" w:space="0" w:color="auto"/>
            </w:tcBorders>
            <w:shd w:val="clear" w:color="auto" w:fill="FFFFFF"/>
          </w:tcPr>
          <w:p w14:paraId="6471C1C7" w14:textId="77777777" w:rsidR="00DC3E93" w:rsidRDefault="00000000">
            <w:pPr>
              <w:pStyle w:val="Bodytext20"/>
              <w:framePr w:w="10166" w:h="12864" w:wrap="none" w:vAnchor="page" w:hAnchor="page" w:x="1270" w:y="2049"/>
              <w:shd w:val="clear" w:color="auto" w:fill="auto"/>
              <w:spacing w:before="0" w:line="259" w:lineRule="exact"/>
              <w:ind w:left="140" w:firstLine="0"/>
              <w:jc w:val="left"/>
            </w:pPr>
            <w:r>
              <w:t>Mr Simon CORDELL 26/01/1981</w:t>
            </w:r>
          </w:p>
          <w:p w14:paraId="7B23D7BD" w14:textId="77777777" w:rsidR="00DC3E93" w:rsidRDefault="00000000">
            <w:pPr>
              <w:pStyle w:val="Bodytext20"/>
              <w:framePr w:w="10166" w:h="12864" w:wrap="none" w:vAnchor="page" w:hAnchor="page" w:x="1270" w:y="2049"/>
              <w:shd w:val="clear" w:color="auto" w:fill="auto"/>
              <w:spacing w:before="0" w:line="259" w:lineRule="exact"/>
              <w:ind w:left="140" w:firstLine="0"/>
              <w:jc w:val="left"/>
            </w:pPr>
            <w:r>
              <w:t>Any Other Mixed Background</w:t>
            </w:r>
          </w:p>
          <w:p w14:paraId="291875CE" w14:textId="77777777" w:rsidR="00DC3E93" w:rsidRDefault="00000000">
            <w:pPr>
              <w:pStyle w:val="Bodytext20"/>
              <w:framePr w:w="10166" w:h="12864" w:wrap="none" w:vAnchor="page" w:hAnchor="page" w:x="1270" w:y="2049"/>
              <w:shd w:val="clear" w:color="auto" w:fill="auto"/>
              <w:spacing w:before="0" w:line="240" w:lineRule="exact"/>
              <w:ind w:left="140" w:firstLine="0"/>
              <w:jc w:val="left"/>
            </w:pPr>
            <w:r>
              <w:t>23 BYRON TERRACE, 23 HERTFORD ROAD, EDMONTON, ENFIELD, N9 7DG, United Kingdom</w:t>
            </w:r>
          </w:p>
        </w:tc>
      </w:tr>
      <w:tr w:rsidR="00DC3E93" w14:paraId="6E82A84C" w14:textId="77777777">
        <w:tblPrEx>
          <w:tblCellMar>
            <w:top w:w="0" w:type="dxa"/>
            <w:bottom w:w="0" w:type="dxa"/>
          </w:tblCellMar>
        </w:tblPrEx>
        <w:trPr>
          <w:trHeight w:hRule="exact" w:val="250"/>
        </w:trPr>
        <w:tc>
          <w:tcPr>
            <w:tcW w:w="10166" w:type="dxa"/>
            <w:gridSpan w:val="2"/>
            <w:tcBorders>
              <w:top w:val="single" w:sz="4" w:space="0" w:color="auto"/>
            </w:tcBorders>
            <w:shd w:val="clear" w:color="auto" w:fill="FFFFFF"/>
          </w:tcPr>
          <w:p w14:paraId="152CB0AD" w14:textId="77777777" w:rsidR="00DC3E93" w:rsidRDefault="00DC3E93">
            <w:pPr>
              <w:framePr w:w="10166" w:h="12864" w:wrap="none" w:vAnchor="page" w:hAnchor="page" w:x="1270" w:y="2049"/>
              <w:rPr>
                <w:sz w:val="10"/>
                <w:szCs w:val="10"/>
              </w:rPr>
            </w:pPr>
          </w:p>
        </w:tc>
      </w:tr>
      <w:tr w:rsidR="00DC3E93" w14:paraId="23D68235" w14:textId="77777777">
        <w:tblPrEx>
          <w:tblCellMar>
            <w:top w:w="0" w:type="dxa"/>
            <w:bottom w:w="0" w:type="dxa"/>
          </w:tblCellMar>
        </w:tblPrEx>
        <w:trPr>
          <w:trHeight w:hRule="exact" w:val="384"/>
        </w:trPr>
        <w:tc>
          <w:tcPr>
            <w:tcW w:w="10166" w:type="dxa"/>
            <w:gridSpan w:val="2"/>
            <w:tcBorders>
              <w:top w:val="single" w:sz="4" w:space="0" w:color="auto"/>
              <w:left w:val="single" w:sz="4" w:space="0" w:color="auto"/>
              <w:right w:val="single" w:sz="4" w:space="0" w:color="auto"/>
            </w:tcBorders>
            <w:shd w:val="clear" w:color="auto" w:fill="FFFFFF"/>
          </w:tcPr>
          <w:p w14:paraId="257F6871" w14:textId="77777777" w:rsidR="00DC3E93" w:rsidRDefault="00000000">
            <w:pPr>
              <w:pStyle w:val="Bodytext20"/>
              <w:framePr w:w="10166" w:h="12864" w:wrap="none" w:vAnchor="page" w:hAnchor="page" w:x="1270" w:y="2049"/>
              <w:shd w:val="clear" w:color="auto" w:fill="auto"/>
              <w:spacing w:before="0" w:line="200" w:lineRule="exact"/>
              <w:ind w:left="160" w:firstLine="0"/>
              <w:jc w:val="left"/>
            </w:pPr>
            <w:r>
              <w:rPr>
                <w:rStyle w:val="Bodytext2Bold"/>
              </w:rPr>
              <w:t>Bail Details</w:t>
            </w:r>
          </w:p>
        </w:tc>
      </w:tr>
      <w:tr w:rsidR="00DC3E93" w14:paraId="400EC863" w14:textId="77777777">
        <w:tblPrEx>
          <w:tblCellMar>
            <w:top w:w="0" w:type="dxa"/>
            <w:bottom w:w="0" w:type="dxa"/>
          </w:tblCellMar>
        </w:tblPrEx>
        <w:trPr>
          <w:trHeight w:hRule="exact" w:val="619"/>
        </w:trPr>
        <w:tc>
          <w:tcPr>
            <w:tcW w:w="2270" w:type="dxa"/>
            <w:tcBorders>
              <w:top w:val="single" w:sz="4" w:space="0" w:color="auto"/>
              <w:left w:val="single" w:sz="4" w:space="0" w:color="auto"/>
            </w:tcBorders>
            <w:shd w:val="clear" w:color="auto" w:fill="FFFFFF"/>
          </w:tcPr>
          <w:p w14:paraId="774DE5D8" w14:textId="77777777" w:rsidR="00DC3E93" w:rsidRDefault="00000000">
            <w:pPr>
              <w:pStyle w:val="Bodytext20"/>
              <w:framePr w:w="10166" w:h="12864" w:wrap="none" w:vAnchor="page" w:hAnchor="page" w:x="1270" w:y="2049"/>
              <w:shd w:val="clear" w:color="auto" w:fill="auto"/>
              <w:spacing w:before="0" w:line="240" w:lineRule="exact"/>
              <w:ind w:left="140" w:firstLine="0"/>
              <w:jc w:val="left"/>
            </w:pPr>
            <w:r>
              <w:rPr>
                <w:rStyle w:val="Bodytext2Bold"/>
              </w:rPr>
              <w:t>Officer in Case Alleged Offence(s)</w:t>
            </w:r>
          </w:p>
        </w:tc>
        <w:tc>
          <w:tcPr>
            <w:tcW w:w="7896" w:type="dxa"/>
            <w:tcBorders>
              <w:top w:val="single" w:sz="4" w:space="0" w:color="auto"/>
              <w:right w:val="single" w:sz="4" w:space="0" w:color="auto"/>
            </w:tcBorders>
            <w:shd w:val="clear" w:color="auto" w:fill="FFFFFF"/>
          </w:tcPr>
          <w:p w14:paraId="29A8BF5B" w14:textId="2E38D458" w:rsidR="007367F7" w:rsidRDefault="007367F7">
            <w:pPr>
              <w:pStyle w:val="Bodytext20"/>
              <w:framePr w:w="10166" w:h="12864" w:wrap="none" w:vAnchor="page" w:hAnchor="page" w:x="1270" w:y="2049"/>
              <w:shd w:val="clear" w:color="auto" w:fill="auto"/>
              <w:spacing w:before="0" w:line="230" w:lineRule="exact"/>
              <w:ind w:left="140" w:firstLine="0"/>
              <w:jc w:val="left"/>
            </w:pPr>
          </w:p>
          <w:p w14:paraId="02779153" w14:textId="0C480556" w:rsidR="00DC3E93" w:rsidRDefault="007367F7" w:rsidP="007367F7">
            <w:pPr>
              <w:pStyle w:val="Bodytext20"/>
              <w:framePr w:w="10166" w:h="12864" w:wrap="none" w:vAnchor="page" w:hAnchor="page" w:x="1270" w:y="2049"/>
              <w:shd w:val="clear" w:color="auto" w:fill="auto"/>
              <w:spacing w:before="0" w:line="230" w:lineRule="exact"/>
              <w:ind w:left="140" w:firstLine="0"/>
              <w:jc w:val="left"/>
            </w:pPr>
            <w:r>
              <w:rPr>
                <w:noProof/>
              </w:rPr>
              <w:drawing>
                <wp:inline distT="0" distB="0" distL="0" distR="0" wp14:anchorId="7BC1C0F1" wp14:editId="6F398248">
                  <wp:extent cx="1752600" cy="294080"/>
                  <wp:effectExtent l="0" t="0" r="0" b="0"/>
                  <wp:docPr id="150140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0636" name=""/>
                          <pic:cNvPicPr/>
                        </pic:nvPicPr>
                        <pic:blipFill>
                          <a:blip r:embed="rId7"/>
                          <a:stretch>
                            <a:fillRect/>
                          </a:stretch>
                        </pic:blipFill>
                        <pic:spPr>
                          <a:xfrm>
                            <a:off x="0" y="0"/>
                            <a:ext cx="1790394" cy="300422"/>
                          </a:xfrm>
                          <a:prstGeom prst="rect">
                            <a:avLst/>
                          </a:prstGeom>
                        </pic:spPr>
                      </pic:pic>
                    </a:graphicData>
                  </a:graphic>
                </wp:inline>
              </w:drawing>
            </w:r>
            <w:r w:rsidR="00000000">
              <w:t>CA/C-Xs Assault - Common</w:t>
            </w:r>
          </w:p>
        </w:tc>
      </w:tr>
      <w:tr w:rsidR="00DC3E93" w14:paraId="24AB5727" w14:textId="77777777">
        <w:tblPrEx>
          <w:tblCellMar>
            <w:top w:w="0" w:type="dxa"/>
            <w:bottom w:w="0" w:type="dxa"/>
          </w:tblCellMar>
        </w:tblPrEx>
        <w:trPr>
          <w:trHeight w:hRule="exact" w:val="1176"/>
        </w:trPr>
        <w:tc>
          <w:tcPr>
            <w:tcW w:w="2270" w:type="dxa"/>
            <w:tcBorders>
              <w:left w:val="single" w:sz="4" w:space="0" w:color="auto"/>
            </w:tcBorders>
            <w:shd w:val="clear" w:color="auto" w:fill="FFFFFF"/>
            <w:vAlign w:val="center"/>
          </w:tcPr>
          <w:p w14:paraId="122A5064" w14:textId="77777777" w:rsidR="00DC3E93" w:rsidRDefault="00000000">
            <w:pPr>
              <w:pStyle w:val="Bodytext20"/>
              <w:framePr w:w="10166" w:h="12864" w:wrap="none" w:vAnchor="page" w:hAnchor="page" w:x="1270" w:y="2049"/>
              <w:shd w:val="clear" w:color="auto" w:fill="auto"/>
              <w:spacing w:before="0" w:line="240" w:lineRule="exact"/>
              <w:ind w:left="140" w:firstLine="0"/>
              <w:jc w:val="left"/>
            </w:pPr>
            <w:r>
              <w:rPr>
                <w:rStyle w:val="Bodytext2Bold"/>
              </w:rPr>
              <w:t>Bailed to</w:t>
            </w:r>
          </w:p>
          <w:p w14:paraId="7C5ACF50" w14:textId="77777777" w:rsidR="00DC3E93" w:rsidRDefault="00000000">
            <w:pPr>
              <w:pStyle w:val="Bodytext20"/>
              <w:framePr w:w="10166" w:h="12864" w:wrap="none" w:vAnchor="page" w:hAnchor="page" w:x="1270" w:y="2049"/>
              <w:shd w:val="clear" w:color="auto" w:fill="auto"/>
              <w:spacing w:before="0" w:line="240" w:lineRule="exact"/>
              <w:ind w:left="140" w:firstLine="0"/>
              <w:jc w:val="left"/>
            </w:pPr>
            <w:r>
              <w:t>(Police Station Address)</w:t>
            </w:r>
          </w:p>
          <w:p w14:paraId="42D018BD" w14:textId="77777777" w:rsidR="00DC3E93" w:rsidRDefault="00000000">
            <w:pPr>
              <w:pStyle w:val="Bodytext20"/>
              <w:framePr w:w="10166" w:h="12864" w:wrap="none" w:vAnchor="page" w:hAnchor="page" w:x="1270" w:y="2049"/>
              <w:shd w:val="clear" w:color="auto" w:fill="auto"/>
              <w:spacing w:before="0" w:line="240" w:lineRule="exact"/>
              <w:ind w:left="140" w:firstLine="0"/>
              <w:jc w:val="left"/>
            </w:pPr>
            <w:r>
              <w:rPr>
                <w:rStyle w:val="Bodytext2Bold"/>
              </w:rPr>
              <w:t>Bailed to date/time</w:t>
            </w:r>
          </w:p>
        </w:tc>
        <w:tc>
          <w:tcPr>
            <w:tcW w:w="7896" w:type="dxa"/>
            <w:tcBorders>
              <w:right w:val="single" w:sz="4" w:space="0" w:color="auto"/>
            </w:tcBorders>
            <w:shd w:val="clear" w:color="auto" w:fill="FFFFFF"/>
            <w:vAlign w:val="center"/>
          </w:tcPr>
          <w:p w14:paraId="4451DB0F" w14:textId="77777777" w:rsidR="00DC3E93" w:rsidRDefault="00000000">
            <w:pPr>
              <w:pStyle w:val="Bodytext20"/>
              <w:framePr w:w="10166" w:h="12864" w:wrap="none" w:vAnchor="page" w:hAnchor="page" w:x="1270" w:y="2049"/>
              <w:shd w:val="clear" w:color="auto" w:fill="auto"/>
              <w:spacing w:before="0" w:after="60" w:line="200" w:lineRule="exact"/>
              <w:ind w:left="140" w:firstLine="0"/>
              <w:jc w:val="left"/>
            </w:pPr>
            <w:r>
              <w:t>Wood Green 01YD</w:t>
            </w:r>
          </w:p>
          <w:p w14:paraId="134DA478" w14:textId="77777777" w:rsidR="00DC3E93" w:rsidRDefault="00000000">
            <w:pPr>
              <w:pStyle w:val="Bodytext20"/>
              <w:framePr w:w="10166" w:h="12864" w:wrap="none" w:vAnchor="page" w:hAnchor="page" w:x="1270" w:y="2049"/>
              <w:shd w:val="clear" w:color="auto" w:fill="auto"/>
              <w:spacing w:line="480" w:lineRule="exact"/>
              <w:ind w:left="140" w:firstLine="0"/>
              <w:jc w:val="left"/>
            </w:pPr>
            <w:r>
              <w:t>Wood Green Police Station, 347 High Road, Wood Green, London, N22 8JA 19/06/2026 14:00</w:t>
            </w:r>
          </w:p>
        </w:tc>
      </w:tr>
      <w:tr w:rsidR="00DC3E93" w14:paraId="235EAD2B" w14:textId="77777777">
        <w:tblPrEx>
          <w:tblCellMar>
            <w:top w:w="0" w:type="dxa"/>
            <w:bottom w:w="0" w:type="dxa"/>
          </w:tblCellMar>
        </w:tblPrEx>
        <w:trPr>
          <w:trHeight w:hRule="exact" w:val="3533"/>
        </w:trPr>
        <w:tc>
          <w:tcPr>
            <w:tcW w:w="10166" w:type="dxa"/>
            <w:gridSpan w:val="2"/>
            <w:tcBorders>
              <w:left w:val="single" w:sz="4" w:space="0" w:color="auto"/>
              <w:right w:val="single" w:sz="4" w:space="0" w:color="auto"/>
            </w:tcBorders>
            <w:shd w:val="clear" w:color="auto" w:fill="FFFFFF"/>
            <w:vAlign w:val="center"/>
          </w:tcPr>
          <w:p w14:paraId="5C3B388D" w14:textId="77777777" w:rsidR="00DC3E93" w:rsidRDefault="00000000">
            <w:pPr>
              <w:pStyle w:val="Bodytext20"/>
              <w:framePr w:w="10166" w:h="12864" w:wrap="none" w:vAnchor="page" w:hAnchor="page" w:x="1270" w:y="2049"/>
              <w:numPr>
                <w:ilvl w:val="0"/>
                <w:numId w:val="1"/>
              </w:numPr>
              <w:shd w:val="clear" w:color="auto" w:fill="auto"/>
              <w:tabs>
                <w:tab w:val="left" w:pos="826"/>
              </w:tabs>
              <w:spacing w:before="0" w:line="235" w:lineRule="exact"/>
              <w:ind w:left="820" w:hanging="320"/>
              <w:jc w:val="left"/>
            </w:pPr>
            <w:r>
              <w:t>1 understand that 1 have been released on bail and must surrender to the police station as specified above, at the time and date as specified above.</w:t>
            </w:r>
          </w:p>
          <w:p w14:paraId="66F55AB4" w14:textId="77777777" w:rsidR="00DC3E93" w:rsidRDefault="00000000">
            <w:pPr>
              <w:pStyle w:val="Bodytext20"/>
              <w:framePr w:w="10166" w:h="12864" w:wrap="none" w:vAnchor="page" w:hAnchor="page" w:x="1270" w:y="2049"/>
              <w:numPr>
                <w:ilvl w:val="0"/>
                <w:numId w:val="1"/>
              </w:numPr>
              <w:shd w:val="clear" w:color="auto" w:fill="auto"/>
              <w:tabs>
                <w:tab w:val="left" w:pos="826"/>
              </w:tabs>
              <w:spacing w:before="0" w:line="235" w:lineRule="exact"/>
              <w:ind w:left="820" w:hanging="320"/>
              <w:jc w:val="left"/>
            </w:pPr>
            <w:r>
              <w:t>1 have been informed that if 1 fail to surrender to custody 1 may commit an offence and be fined, imprisoned or both, and that if 1 fail to comply with any bail conditions that have been imposed, 1 may be arrested.</w:t>
            </w:r>
          </w:p>
          <w:p w14:paraId="6DA5914A" w14:textId="77777777" w:rsidR="00DC3E93" w:rsidRDefault="00000000">
            <w:pPr>
              <w:pStyle w:val="Bodytext20"/>
              <w:framePr w:w="10166" w:h="12864" w:wrap="none" w:vAnchor="page" w:hAnchor="page" w:x="1270" w:y="2049"/>
              <w:numPr>
                <w:ilvl w:val="0"/>
                <w:numId w:val="1"/>
              </w:numPr>
              <w:shd w:val="clear" w:color="auto" w:fill="auto"/>
              <w:tabs>
                <w:tab w:val="left" w:pos="826"/>
              </w:tabs>
              <w:spacing w:before="0" w:line="235" w:lineRule="exact"/>
              <w:ind w:left="820" w:hanging="320"/>
              <w:jc w:val="left"/>
            </w:pPr>
            <w:r>
              <w:t>1 have been informed that if 1 wish to vary any of the bail conditions, 1 may apply to do so at the police station specified above, stating my reasons.</w:t>
            </w:r>
          </w:p>
          <w:p w14:paraId="03C3C54A" w14:textId="77777777" w:rsidR="00DC3E93" w:rsidRDefault="00000000">
            <w:pPr>
              <w:pStyle w:val="Bodytext20"/>
              <w:framePr w:w="10166" w:h="12864" w:wrap="none" w:vAnchor="page" w:hAnchor="page" w:x="1270" w:y="2049"/>
              <w:numPr>
                <w:ilvl w:val="0"/>
                <w:numId w:val="1"/>
              </w:numPr>
              <w:shd w:val="clear" w:color="auto" w:fill="auto"/>
              <w:tabs>
                <w:tab w:val="left" w:pos="826"/>
              </w:tabs>
              <w:spacing w:before="0" w:line="235" w:lineRule="exact"/>
              <w:ind w:left="820" w:hanging="320"/>
              <w:jc w:val="left"/>
            </w:pPr>
            <w:r>
              <w:t>1 also understand that should a disposal decision be reached whilst 1 am on bail, 1 may be contacted by post.</w:t>
            </w:r>
          </w:p>
          <w:p w14:paraId="08744FAC" w14:textId="77777777" w:rsidR="00DC3E93" w:rsidRDefault="00000000">
            <w:pPr>
              <w:pStyle w:val="Bodytext20"/>
              <w:framePr w:w="10166" w:h="12864" w:wrap="none" w:vAnchor="page" w:hAnchor="page" w:x="1270" w:y="2049"/>
              <w:numPr>
                <w:ilvl w:val="0"/>
                <w:numId w:val="1"/>
              </w:numPr>
              <w:shd w:val="clear" w:color="auto" w:fill="auto"/>
              <w:tabs>
                <w:tab w:val="left" w:pos="826"/>
              </w:tabs>
              <w:spacing w:before="0" w:line="235" w:lineRule="exact"/>
              <w:ind w:left="820" w:hanging="320"/>
              <w:jc w:val="left"/>
            </w:pPr>
            <w:r>
              <w:t>Unless such a written notice is received cancelling my attendance as specified above, 1 understand that if 1 fail to surrender into the custody of the police station as specified above, at the time and date as specified above, 1 may be fined, imprisoned, or both.</w:t>
            </w:r>
          </w:p>
          <w:p w14:paraId="71213E44" w14:textId="77777777" w:rsidR="00DC3E93" w:rsidRDefault="00000000">
            <w:pPr>
              <w:pStyle w:val="Bodytext20"/>
              <w:framePr w:w="10166" w:h="12864" w:wrap="none" w:vAnchor="page" w:hAnchor="page" w:x="1270" w:y="2049"/>
              <w:numPr>
                <w:ilvl w:val="0"/>
                <w:numId w:val="1"/>
              </w:numPr>
              <w:shd w:val="clear" w:color="auto" w:fill="auto"/>
              <w:tabs>
                <w:tab w:val="left" w:pos="326"/>
              </w:tabs>
              <w:spacing w:before="0" w:line="235" w:lineRule="exact"/>
              <w:ind w:firstLine="0"/>
              <w:jc w:val="both"/>
            </w:pPr>
            <w:r>
              <w:t>1 have been given a copy of this form.</w:t>
            </w:r>
          </w:p>
        </w:tc>
      </w:tr>
      <w:tr w:rsidR="00DC3E93" w14:paraId="52DE0355" w14:textId="77777777">
        <w:tblPrEx>
          <w:tblCellMar>
            <w:top w:w="0" w:type="dxa"/>
            <w:bottom w:w="0" w:type="dxa"/>
          </w:tblCellMar>
        </w:tblPrEx>
        <w:trPr>
          <w:trHeight w:hRule="exact" w:val="878"/>
        </w:trPr>
        <w:tc>
          <w:tcPr>
            <w:tcW w:w="2270" w:type="dxa"/>
            <w:tcBorders>
              <w:left w:val="single" w:sz="4" w:space="0" w:color="auto"/>
            </w:tcBorders>
            <w:shd w:val="clear" w:color="auto" w:fill="FFFFFF"/>
            <w:vAlign w:val="center"/>
          </w:tcPr>
          <w:p w14:paraId="022604D8" w14:textId="77777777" w:rsidR="00DC3E93" w:rsidRDefault="00000000">
            <w:pPr>
              <w:pStyle w:val="Bodytext20"/>
              <w:framePr w:w="10166" w:h="12864" w:wrap="none" w:vAnchor="page" w:hAnchor="page" w:x="1270" w:y="2049"/>
              <w:shd w:val="clear" w:color="auto" w:fill="auto"/>
              <w:spacing w:before="0" w:after="60" w:line="200" w:lineRule="exact"/>
              <w:ind w:firstLine="0"/>
              <w:jc w:val="left"/>
            </w:pPr>
            <w:r>
              <w:rPr>
                <w:rStyle w:val="Bodytext2Bold"/>
              </w:rPr>
              <w:t>Defendant/Bailee</w:t>
            </w:r>
          </w:p>
          <w:p w14:paraId="07948B1E" w14:textId="77777777" w:rsidR="00DC3E93" w:rsidRDefault="00000000">
            <w:pPr>
              <w:pStyle w:val="Bodytext20"/>
              <w:framePr w:w="10166" w:h="12864" w:wrap="none" w:vAnchor="page" w:hAnchor="page" w:x="1270" w:y="2049"/>
              <w:shd w:val="clear" w:color="auto" w:fill="auto"/>
              <w:spacing w:line="200" w:lineRule="exact"/>
              <w:ind w:firstLine="0"/>
              <w:jc w:val="left"/>
            </w:pPr>
            <w:r>
              <w:rPr>
                <w:rStyle w:val="Bodytext2Bold"/>
              </w:rPr>
              <w:t>Signature</w:t>
            </w:r>
          </w:p>
        </w:tc>
        <w:tc>
          <w:tcPr>
            <w:tcW w:w="7896" w:type="dxa"/>
            <w:tcBorders>
              <w:right w:val="single" w:sz="4" w:space="0" w:color="auto"/>
            </w:tcBorders>
            <w:shd w:val="clear" w:color="auto" w:fill="FFFFFF"/>
            <w:vAlign w:val="center"/>
          </w:tcPr>
          <w:p w14:paraId="68A9BDAA" w14:textId="77777777" w:rsidR="00DC3E93" w:rsidRPr="00BF4F0A" w:rsidRDefault="00000000" w:rsidP="00BF4F0A">
            <w:r w:rsidRPr="00BF4F0A">
              <w:t xml:space="preserve">Not Digitally Signed - </w:t>
            </w:r>
            <w:r w:rsidRPr="00BF4F0A">
              <w:rPr>
                <w:b/>
                <w:bCs/>
                <w:color w:val="FF0000"/>
                <w:u w:val="single"/>
              </w:rPr>
              <w:t>Refused to sign</w:t>
            </w:r>
          </w:p>
        </w:tc>
      </w:tr>
      <w:tr w:rsidR="00DC3E93" w14:paraId="6F05F31A" w14:textId="77777777">
        <w:tblPrEx>
          <w:tblCellMar>
            <w:top w:w="0" w:type="dxa"/>
            <w:bottom w:w="0" w:type="dxa"/>
          </w:tblCellMar>
        </w:tblPrEx>
        <w:trPr>
          <w:trHeight w:hRule="exact" w:val="658"/>
        </w:trPr>
        <w:tc>
          <w:tcPr>
            <w:tcW w:w="2270" w:type="dxa"/>
            <w:tcBorders>
              <w:top w:val="single" w:sz="4" w:space="0" w:color="auto"/>
              <w:left w:val="single" w:sz="4" w:space="0" w:color="auto"/>
            </w:tcBorders>
            <w:shd w:val="clear" w:color="auto" w:fill="FFFFFF"/>
            <w:vAlign w:val="bottom"/>
          </w:tcPr>
          <w:p w14:paraId="2A32A39B" w14:textId="77777777" w:rsidR="00DC3E93" w:rsidRDefault="00000000">
            <w:pPr>
              <w:pStyle w:val="Bodytext20"/>
              <w:framePr w:w="10166" w:h="12864" w:wrap="none" w:vAnchor="page" w:hAnchor="page" w:x="1270" w:y="2049"/>
              <w:shd w:val="clear" w:color="auto" w:fill="auto"/>
              <w:spacing w:before="0" w:line="240" w:lineRule="exact"/>
              <w:ind w:firstLine="0"/>
              <w:jc w:val="left"/>
            </w:pPr>
            <w:r>
              <w:rPr>
                <w:rStyle w:val="Bodytext2Bold"/>
              </w:rPr>
              <w:t>Was an Appropriate adult needed for bail</w:t>
            </w:r>
          </w:p>
        </w:tc>
        <w:tc>
          <w:tcPr>
            <w:tcW w:w="7896" w:type="dxa"/>
            <w:tcBorders>
              <w:top w:val="single" w:sz="4" w:space="0" w:color="auto"/>
              <w:right w:val="single" w:sz="4" w:space="0" w:color="auto"/>
            </w:tcBorders>
            <w:shd w:val="clear" w:color="auto" w:fill="FFFFFF"/>
          </w:tcPr>
          <w:p w14:paraId="73BB2EF9" w14:textId="77777777" w:rsidR="00DC3E93" w:rsidRDefault="00DC3E93">
            <w:pPr>
              <w:framePr w:w="10166" w:h="12864" w:wrap="none" w:vAnchor="page" w:hAnchor="page" w:x="1270" w:y="2049"/>
              <w:rPr>
                <w:sz w:val="10"/>
                <w:szCs w:val="10"/>
              </w:rPr>
            </w:pPr>
          </w:p>
        </w:tc>
      </w:tr>
      <w:tr w:rsidR="00DC3E93" w14:paraId="1F8C53A2" w14:textId="77777777">
        <w:tblPrEx>
          <w:tblCellMar>
            <w:top w:w="0" w:type="dxa"/>
            <w:bottom w:w="0" w:type="dxa"/>
          </w:tblCellMar>
        </w:tblPrEx>
        <w:trPr>
          <w:trHeight w:hRule="exact" w:val="533"/>
        </w:trPr>
        <w:tc>
          <w:tcPr>
            <w:tcW w:w="2270" w:type="dxa"/>
            <w:tcBorders>
              <w:left w:val="single" w:sz="4" w:space="0" w:color="auto"/>
            </w:tcBorders>
            <w:shd w:val="clear" w:color="auto" w:fill="FFFFFF"/>
            <w:vAlign w:val="bottom"/>
          </w:tcPr>
          <w:p w14:paraId="524C14F8" w14:textId="77777777" w:rsidR="00DC3E93" w:rsidRDefault="00000000">
            <w:pPr>
              <w:pStyle w:val="Bodytext20"/>
              <w:framePr w:w="10166" w:h="12864" w:wrap="none" w:vAnchor="page" w:hAnchor="page" w:x="1270" w:y="2049"/>
              <w:shd w:val="clear" w:color="auto" w:fill="auto"/>
              <w:spacing w:before="0" w:line="235" w:lineRule="exact"/>
              <w:ind w:firstLine="0"/>
              <w:jc w:val="left"/>
            </w:pPr>
            <w:r>
              <w:rPr>
                <w:rStyle w:val="Bodytext2Bold"/>
              </w:rPr>
              <w:t>Appropriate Adult Signature</w:t>
            </w:r>
          </w:p>
        </w:tc>
        <w:tc>
          <w:tcPr>
            <w:tcW w:w="7896" w:type="dxa"/>
            <w:tcBorders>
              <w:right w:val="single" w:sz="4" w:space="0" w:color="auto"/>
            </w:tcBorders>
            <w:shd w:val="clear" w:color="auto" w:fill="FFFFFF"/>
          </w:tcPr>
          <w:p w14:paraId="4BCD56EB" w14:textId="77777777" w:rsidR="00DC3E93" w:rsidRDefault="00DC3E93">
            <w:pPr>
              <w:framePr w:w="10166" w:h="12864" w:wrap="none" w:vAnchor="page" w:hAnchor="page" w:x="1270" w:y="2049"/>
              <w:rPr>
                <w:sz w:val="10"/>
                <w:szCs w:val="10"/>
              </w:rPr>
            </w:pPr>
          </w:p>
        </w:tc>
      </w:tr>
      <w:tr w:rsidR="00DC3E93" w14:paraId="42FE03D2" w14:textId="77777777">
        <w:tblPrEx>
          <w:tblCellMar>
            <w:top w:w="0" w:type="dxa"/>
            <w:bottom w:w="0" w:type="dxa"/>
          </w:tblCellMar>
        </w:tblPrEx>
        <w:trPr>
          <w:trHeight w:hRule="exact" w:val="250"/>
        </w:trPr>
        <w:tc>
          <w:tcPr>
            <w:tcW w:w="10166" w:type="dxa"/>
            <w:gridSpan w:val="2"/>
            <w:tcBorders>
              <w:top w:val="single" w:sz="4" w:space="0" w:color="auto"/>
            </w:tcBorders>
            <w:shd w:val="clear" w:color="auto" w:fill="FFFFFF"/>
          </w:tcPr>
          <w:p w14:paraId="657134A8" w14:textId="77777777" w:rsidR="00DC3E93" w:rsidRDefault="00DC3E93">
            <w:pPr>
              <w:framePr w:w="10166" w:h="12864" w:wrap="none" w:vAnchor="page" w:hAnchor="page" w:x="1270" w:y="2049"/>
              <w:rPr>
                <w:sz w:val="10"/>
                <w:szCs w:val="10"/>
              </w:rPr>
            </w:pPr>
          </w:p>
        </w:tc>
      </w:tr>
      <w:tr w:rsidR="00DC3E93" w14:paraId="6E91568D" w14:textId="77777777">
        <w:tblPrEx>
          <w:tblCellMar>
            <w:top w:w="0" w:type="dxa"/>
            <w:bottom w:w="0" w:type="dxa"/>
          </w:tblCellMar>
        </w:tblPrEx>
        <w:trPr>
          <w:trHeight w:hRule="exact" w:val="710"/>
        </w:trPr>
        <w:tc>
          <w:tcPr>
            <w:tcW w:w="10166" w:type="dxa"/>
            <w:gridSpan w:val="2"/>
            <w:tcBorders>
              <w:top w:val="single" w:sz="4" w:space="0" w:color="auto"/>
              <w:left w:val="single" w:sz="4" w:space="0" w:color="auto"/>
              <w:right w:val="single" w:sz="4" w:space="0" w:color="auto"/>
            </w:tcBorders>
            <w:shd w:val="clear" w:color="auto" w:fill="FFFFFF"/>
          </w:tcPr>
          <w:p w14:paraId="25E5739F" w14:textId="77777777" w:rsidR="00DC3E93" w:rsidRDefault="00000000">
            <w:pPr>
              <w:pStyle w:val="Bodytext20"/>
              <w:framePr w:w="10166" w:h="12864" w:wrap="none" w:vAnchor="page" w:hAnchor="page" w:x="1270" w:y="2049"/>
              <w:shd w:val="clear" w:color="auto" w:fill="auto"/>
              <w:spacing w:before="0" w:line="355" w:lineRule="exact"/>
              <w:ind w:firstLine="0"/>
              <w:jc w:val="left"/>
            </w:pPr>
            <w:r>
              <w:rPr>
                <w:rStyle w:val="Bodytext2Bold"/>
              </w:rPr>
              <w:t>Interpreter Present Interpreter Signature</w:t>
            </w:r>
          </w:p>
        </w:tc>
      </w:tr>
      <w:tr w:rsidR="00DC3E93" w14:paraId="4DB8EDB5" w14:textId="77777777">
        <w:tblPrEx>
          <w:tblCellMar>
            <w:top w:w="0" w:type="dxa"/>
            <w:bottom w:w="0" w:type="dxa"/>
          </w:tblCellMar>
        </w:tblPrEx>
        <w:trPr>
          <w:trHeight w:hRule="exact" w:val="211"/>
        </w:trPr>
        <w:tc>
          <w:tcPr>
            <w:tcW w:w="10166" w:type="dxa"/>
            <w:gridSpan w:val="2"/>
            <w:tcBorders>
              <w:top w:val="single" w:sz="4" w:space="0" w:color="auto"/>
            </w:tcBorders>
            <w:shd w:val="clear" w:color="auto" w:fill="FFFFFF"/>
          </w:tcPr>
          <w:p w14:paraId="58B25D7A" w14:textId="77777777" w:rsidR="00DC3E93" w:rsidRDefault="00DC3E93">
            <w:pPr>
              <w:framePr w:w="10166" w:h="12864" w:wrap="none" w:vAnchor="page" w:hAnchor="page" w:x="1270" w:y="2049"/>
              <w:rPr>
                <w:sz w:val="10"/>
                <w:szCs w:val="10"/>
              </w:rPr>
            </w:pPr>
          </w:p>
        </w:tc>
      </w:tr>
    </w:tbl>
    <w:p w14:paraId="4A84112B" w14:textId="77777777" w:rsidR="00DC3E93" w:rsidRDefault="00000000">
      <w:pPr>
        <w:framePr w:wrap="none" w:vAnchor="page" w:hAnchor="page" w:x="1169" w:y="542"/>
        <w:rPr>
          <w:sz w:val="2"/>
          <w:szCs w:val="2"/>
        </w:rPr>
      </w:pPr>
      <w:r>
        <w:fldChar w:fldCharType="begin"/>
      </w:r>
      <w:r>
        <w:instrText xml:space="preserve"> INCLUDEPICTURE  "C:\\Users\\Si_Al\\OneDrive\\Desktop\\Homes Folder 28-04-26\\03.1. OIC Update\\New Bail Sheet 14-05-26 For Deons Case Agaist Me\\media\\image1.jpeg" \* MERGEFORMATINET </w:instrText>
      </w:r>
      <w:r>
        <w:fldChar w:fldCharType="separate"/>
      </w:r>
      <w:r>
        <w:pict w14:anchorId="214437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57pt">
            <v:imagedata r:id="rId8" r:href="rId9"/>
          </v:shape>
        </w:pict>
      </w:r>
      <w:r>
        <w:fldChar w:fldCharType="end"/>
      </w:r>
    </w:p>
    <w:p w14:paraId="47938559" w14:textId="77777777" w:rsidR="00DC3E93" w:rsidRDefault="00DC3E93">
      <w:pPr>
        <w:rPr>
          <w:sz w:val="2"/>
          <w:szCs w:val="2"/>
        </w:rPr>
        <w:sectPr w:rsidR="00DC3E93">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714"/>
        <w:gridCol w:w="1690"/>
        <w:gridCol w:w="3312"/>
        <w:gridCol w:w="1752"/>
        <w:gridCol w:w="1728"/>
      </w:tblGrid>
      <w:tr w:rsidR="00DC3E93" w14:paraId="2DE664B8" w14:textId="77777777">
        <w:tblPrEx>
          <w:tblCellMar>
            <w:top w:w="0" w:type="dxa"/>
            <w:bottom w:w="0" w:type="dxa"/>
          </w:tblCellMar>
        </w:tblPrEx>
        <w:trPr>
          <w:trHeight w:hRule="exact" w:val="696"/>
        </w:trPr>
        <w:tc>
          <w:tcPr>
            <w:tcW w:w="10196" w:type="dxa"/>
            <w:gridSpan w:val="5"/>
            <w:tcBorders>
              <w:right w:val="single" w:sz="4" w:space="0" w:color="auto"/>
            </w:tcBorders>
            <w:shd w:val="clear" w:color="auto" w:fill="FFFFFF"/>
            <w:vAlign w:val="bottom"/>
          </w:tcPr>
          <w:p w14:paraId="016F824D" w14:textId="77777777" w:rsidR="00DC3E93" w:rsidRDefault="00000000">
            <w:pPr>
              <w:pStyle w:val="Bodytext20"/>
              <w:framePr w:w="10195" w:h="11822" w:wrap="none" w:vAnchor="page" w:hAnchor="page" w:x="1244" w:y="3375"/>
              <w:shd w:val="clear" w:color="auto" w:fill="auto"/>
              <w:spacing w:before="0" w:line="221" w:lineRule="exact"/>
              <w:ind w:left="160" w:firstLine="0"/>
              <w:jc w:val="left"/>
            </w:pPr>
            <w:r>
              <w:lastRenderedPageBreak/>
              <w:t xml:space="preserve">Sgt 01 P252008 Rainbird </w:t>
            </w:r>
            <w:r>
              <w:rPr>
                <w:rStyle w:val="Bodytext2Italic0"/>
              </w:rPr>
              <w:t>09/05/2026 00:38</w:t>
            </w:r>
          </w:p>
        </w:tc>
      </w:tr>
      <w:tr w:rsidR="00DC3E93" w14:paraId="3301E001" w14:textId="77777777">
        <w:tblPrEx>
          <w:tblCellMar>
            <w:top w:w="0" w:type="dxa"/>
            <w:bottom w:w="0" w:type="dxa"/>
          </w:tblCellMar>
        </w:tblPrEx>
        <w:trPr>
          <w:trHeight w:hRule="exact" w:val="250"/>
        </w:trPr>
        <w:tc>
          <w:tcPr>
            <w:tcW w:w="10196" w:type="dxa"/>
            <w:gridSpan w:val="5"/>
            <w:tcBorders>
              <w:top w:val="single" w:sz="4" w:space="0" w:color="auto"/>
            </w:tcBorders>
            <w:shd w:val="clear" w:color="auto" w:fill="FFFFFF"/>
          </w:tcPr>
          <w:p w14:paraId="7AB2A8C7" w14:textId="77777777" w:rsidR="00DC3E93" w:rsidRDefault="00DC3E93">
            <w:pPr>
              <w:framePr w:w="10195" w:h="11822" w:wrap="none" w:vAnchor="page" w:hAnchor="page" w:x="1244" w:y="3375"/>
              <w:rPr>
                <w:sz w:val="10"/>
                <w:szCs w:val="10"/>
              </w:rPr>
            </w:pPr>
          </w:p>
        </w:tc>
      </w:tr>
      <w:tr w:rsidR="00DC3E93" w14:paraId="6995945B" w14:textId="77777777">
        <w:tblPrEx>
          <w:tblCellMar>
            <w:top w:w="0" w:type="dxa"/>
            <w:bottom w:w="0" w:type="dxa"/>
          </w:tblCellMar>
        </w:tblPrEx>
        <w:trPr>
          <w:trHeight w:hRule="exact" w:val="379"/>
        </w:trPr>
        <w:tc>
          <w:tcPr>
            <w:tcW w:w="10196" w:type="dxa"/>
            <w:gridSpan w:val="5"/>
            <w:tcBorders>
              <w:top w:val="single" w:sz="4" w:space="0" w:color="auto"/>
              <w:left w:val="single" w:sz="4" w:space="0" w:color="auto"/>
              <w:right w:val="single" w:sz="4" w:space="0" w:color="auto"/>
            </w:tcBorders>
            <w:shd w:val="clear" w:color="auto" w:fill="FFFFFF"/>
            <w:vAlign w:val="center"/>
          </w:tcPr>
          <w:p w14:paraId="69FB526A" w14:textId="77777777" w:rsidR="00DC3E93" w:rsidRDefault="00000000">
            <w:pPr>
              <w:pStyle w:val="Bodytext20"/>
              <w:framePr w:w="10195" w:h="11822" w:wrap="none" w:vAnchor="page" w:hAnchor="page" w:x="1244" w:y="3375"/>
              <w:shd w:val="clear" w:color="auto" w:fill="auto"/>
              <w:spacing w:before="0" w:line="200" w:lineRule="exact"/>
              <w:ind w:left="160" w:firstLine="0"/>
              <w:jc w:val="left"/>
            </w:pPr>
            <w:r>
              <w:rPr>
                <w:rStyle w:val="Bodytext2Bold"/>
              </w:rPr>
              <w:t>MG4A</w:t>
            </w:r>
          </w:p>
        </w:tc>
      </w:tr>
      <w:tr w:rsidR="00DC3E93" w14:paraId="0727F942" w14:textId="77777777">
        <w:tblPrEx>
          <w:tblCellMar>
            <w:top w:w="0" w:type="dxa"/>
            <w:bottom w:w="0" w:type="dxa"/>
          </w:tblCellMar>
        </w:tblPrEx>
        <w:trPr>
          <w:trHeight w:hRule="exact" w:val="965"/>
        </w:trPr>
        <w:tc>
          <w:tcPr>
            <w:tcW w:w="10196" w:type="dxa"/>
            <w:gridSpan w:val="5"/>
            <w:tcBorders>
              <w:top w:val="single" w:sz="4" w:space="0" w:color="auto"/>
              <w:left w:val="single" w:sz="4" w:space="0" w:color="auto"/>
              <w:right w:val="single" w:sz="4" w:space="0" w:color="auto"/>
            </w:tcBorders>
            <w:shd w:val="clear" w:color="auto" w:fill="FFFFFF"/>
            <w:vAlign w:val="bottom"/>
          </w:tcPr>
          <w:p w14:paraId="2A695DD2" w14:textId="77777777" w:rsidR="00DC3E93" w:rsidRDefault="00000000">
            <w:pPr>
              <w:pStyle w:val="Bodytext20"/>
              <w:framePr w:w="10195" w:h="11822" w:wrap="none" w:vAnchor="page" w:hAnchor="page" w:x="1244" w:y="3375"/>
              <w:shd w:val="clear" w:color="auto" w:fill="auto"/>
              <w:spacing w:before="0" w:line="235" w:lineRule="exact"/>
              <w:ind w:left="160" w:firstLine="0"/>
              <w:jc w:val="left"/>
            </w:pPr>
            <w:r>
              <w:rPr>
                <w:rStyle w:val="Bodytext2Bold"/>
              </w:rPr>
              <w:t>Ground for Imposing Conditions</w:t>
            </w:r>
          </w:p>
          <w:p w14:paraId="2741174F" w14:textId="77777777" w:rsidR="00DC3E93" w:rsidRDefault="00000000">
            <w:pPr>
              <w:pStyle w:val="Bodytext20"/>
              <w:framePr w:w="10195" w:h="11822" w:wrap="none" w:vAnchor="page" w:hAnchor="page" w:x="1244" w:y="3375"/>
              <w:shd w:val="clear" w:color="auto" w:fill="auto"/>
              <w:spacing w:before="0" w:line="235" w:lineRule="exact"/>
              <w:ind w:left="160" w:firstLine="0"/>
              <w:jc w:val="left"/>
            </w:pPr>
            <w:r>
              <w:rPr>
                <w:rStyle w:val="Bodytext2Italic0"/>
              </w:rPr>
              <w:t>The above names person has been granted bail subject to the following conditions. These conditions are imposed because they appear necessary to prevent that person from:- 1 -</w:t>
            </w:r>
            <w:r>
              <w:t xml:space="preserve"> Committing </w:t>
            </w:r>
            <w:proofErr w:type="gramStart"/>
            <w:r>
              <w:t>An</w:t>
            </w:r>
            <w:proofErr w:type="gramEnd"/>
            <w:r>
              <w:t xml:space="preserve"> Offence Whilst </w:t>
            </w:r>
            <w:proofErr w:type="gramStart"/>
            <w:r>
              <w:t>On</w:t>
            </w:r>
            <w:proofErr w:type="gramEnd"/>
            <w:r>
              <w:t xml:space="preserve"> Bail</w:t>
            </w:r>
          </w:p>
        </w:tc>
      </w:tr>
      <w:tr w:rsidR="00DC3E93" w14:paraId="37A390E8" w14:textId="77777777">
        <w:tblPrEx>
          <w:tblCellMar>
            <w:top w:w="0" w:type="dxa"/>
            <w:bottom w:w="0" w:type="dxa"/>
          </w:tblCellMar>
        </w:tblPrEx>
        <w:trPr>
          <w:trHeight w:hRule="exact" w:val="250"/>
        </w:trPr>
        <w:tc>
          <w:tcPr>
            <w:tcW w:w="10196" w:type="dxa"/>
            <w:gridSpan w:val="5"/>
            <w:tcBorders>
              <w:top w:val="single" w:sz="4" w:space="0" w:color="auto"/>
              <w:left w:val="single" w:sz="4" w:space="0" w:color="auto"/>
              <w:right w:val="single" w:sz="4" w:space="0" w:color="auto"/>
            </w:tcBorders>
            <w:shd w:val="clear" w:color="auto" w:fill="FFFFFF"/>
          </w:tcPr>
          <w:p w14:paraId="23921E5D" w14:textId="77777777" w:rsidR="00DC3E93" w:rsidRDefault="00000000">
            <w:pPr>
              <w:pStyle w:val="Bodytext20"/>
              <w:framePr w:w="10195" w:h="11822" w:wrap="none" w:vAnchor="page" w:hAnchor="page" w:x="1244" w:y="3375"/>
              <w:shd w:val="clear" w:color="auto" w:fill="auto"/>
              <w:spacing w:before="0" w:line="200" w:lineRule="exact"/>
              <w:ind w:left="160" w:firstLine="0"/>
              <w:jc w:val="left"/>
            </w:pPr>
            <w:r>
              <w:rPr>
                <w:rStyle w:val="Bodytext2Bold"/>
              </w:rPr>
              <w:t>Conditions</w:t>
            </w:r>
          </w:p>
        </w:tc>
      </w:tr>
      <w:tr w:rsidR="00DC3E93" w14:paraId="38656F8B" w14:textId="77777777">
        <w:tblPrEx>
          <w:tblCellMar>
            <w:top w:w="0" w:type="dxa"/>
            <w:bottom w:w="0" w:type="dxa"/>
          </w:tblCellMar>
        </w:tblPrEx>
        <w:trPr>
          <w:trHeight w:hRule="exact" w:val="245"/>
        </w:trPr>
        <w:tc>
          <w:tcPr>
            <w:tcW w:w="1714" w:type="dxa"/>
            <w:tcBorders>
              <w:top w:val="single" w:sz="4" w:space="0" w:color="auto"/>
              <w:left w:val="single" w:sz="4" w:space="0" w:color="auto"/>
            </w:tcBorders>
            <w:shd w:val="clear" w:color="auto" w:fill="FFFFFF"/>
            <w:vAlign w:val="bottom"/>
          </w:tcPr>
          <w:p w14:paraId="18FAD3D3" w14:textId="77777777" w:rsidR="00DC3E93" w:rsidRDefault="00000000">
            <w:pPr>
              <w:pStyle w:val="Bodytext20"/>
              <w:framePr w:w="10195" w:h="11822" w:wrap="none" w:vAnchor="page" w:hAnchor="page" w:x="1244" w:y="3375"/>
              <w:shd w:val="clear" w:color="auto" w:fill="auto"/>
              <w:spacing w:before="0" w:line="200" w:lineRule="exact"/>
              <w:ind w:left="140" w:firstLine="0"/>
              <w:jc w:val="left"/>
            </w:pPr>
            <w:r>
              <w:rPr>
                <w:rStyle w:val="Bodytext2Bold"/>
              </w:rPr>
              <w:t>Number</w:t>
            </w:r>
          </w:p>
        </w:tc>
        <w:tc>
          <w:tcPr>
            <w:tcW w:w="1690" w:type="dxa"/>
            <w:tcBorders>
              <w:top w:val="single" w:sz="4" w:space="0" w:color="auto"/>
              <w:left w:val="single" w:sz="4" w:space="0" w:color="auto"/>
            </w:tcBorders>
            <w:shd w:val="clear" w:color="auto" w:fill="FFFFFF"/>
            <w:vAlign w:val="bottom"/>
          </w:tcPr>
          <w:p w14:paraId="699CFA53"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Type</w:t>
            </w:r>
          </w:p>
        </w:tc>
        <w:tc>
          <w:tcPr>
            <w:tcW w:w="3312" w:type="dxa"/>
            <w:tcBorders>
              <w:top w:val="single" w:sz="4" w:space="0" w:color="auto"/>
              <w:left w:val="single" w:sz="4" w:space="0" w:color="auto"/>
            </w:tcBorders>
            <w:shd w:val="clear" w:color="auto" w:fill="FFFFFF"/>
            <w:vAlign w:val="bottom"/>
          </w:tcPr>
          <w:p w14:paraId="463C3697"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Condition</w:t>
            </w:r>
          </w:p>
        </w:tc>
        <w:tc>
          <w:tcPr>
            <w:tcW w:w="1752" w:type="dxa"/>
            <w:tcBorders>
              <w:top w:val="single" w:sz="4" w:space="0" w:color="auto"/>
              <w:left w:val="single" w:sz="4" w:space="0" w:color="auto"/>
            </w:tcBorders>
            <w:shd w:val="clear" w:color="auto" w:fill="FFFFFF"/>
            <w:vAlign w:val="bottom"/>
          </w:tcPr>
          <w:p w14:paraId="0F07230A"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Reason</w:t>
            </w:r>
          </w:p>
        </w:tc>
        <w:tc>
          <w:tcPr>
            <w:tcW w:w="1728" w:type="dxa"/>
            <w:tcBorders>
              <w:top w:val="single" w:sz="4" w:space="0" w:color="auto"/>
              <w:left w:val="single" w:sz="4" w:space="0" w:color="auto"/>
              <w:right w:val="single" w:sz="4" w:space="0" w:color="auto"/>
            </w:tcBorders>
            <w:shd w:val="clear" w:color="auto" w:fill="FFFFFF"/>
            <w:vAlign w:val="bottom"/>
          </w:tcPr>
          <w:p w14:paraId="1FD7E47E"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Status</w:t>
            </w:r>
          </w:p>
        </w:tc>
      </w:tr>
      <w:tr w:rsidR="00DC3E93" w14:paraId="24503C6B" w14:textId="77777777">
        <w:tblPrEx>
          <w:tblCellMar>
            <w:top w:w="0" w:type="dxa"/>
            <w:bottom w:w="0" w:type="dxa"/>
          </w:tblCellMar>
        </w:tblPrEx>
        <w:trPr>
          <w:trHeight w:hRule="exact" w:val="1205"/>
        </w:trPr>
        <w:tc>
          <w:tcPr>
            <w:tcW w:w="1714" w:type="dxa"/>
            <w:tcBorders>
              <w:top w:val="single" w:sz="4" w:space="0" w:color="auto"/>
              <w:left w:val="single" w:sz="4" w:space="0" w:color="auto"/>
            </w:tcBorders>
            <w:shd w:val="clear" w:color="auto" w:fill="FFFFFF"/>
            <w:vAlign w:val="center"/>
          </w:tcPr>
          <w:p w14:paraId="2675030F" w14:textId="77777777" w:rsidR="00DC3E93" w:rsidRDefault="00000000">
            <w:pPr>
              <w:pStyle w:val="Bodytext20"/>
              <w:framePr w:w="10195" w:h="11822" w:wrap="none" w:vAnchor="page" w:hAnchor="page" w:x="1244" w:y="3375"/>
              <w:shd w:val="clear" w:color="auto" w:fill="auto"/>
              <w:spacing w:before="0" w:line="200" w:lineRule="exact"/>
              <w:ind w:left="140" w:firstLine="0"/>
              <w:jc w:val="left"/>
            </w:pPr>
            <w:r>
              <w:t>1</w:t>
            </w:r>
          </w:p>
        </w:tc>
        <w:tc>
          <w:tcPr>
            <w:tcW w:w="1690" w:type="dxa"/>
            <w:tcBorders>
              <w:top w:val="single" w:sz="4" w:space="0" w:color="auto"/>
              <w:left w:val="single" w:sz="4" w:space="0" w:color="auto"/>
            </w:tcBorders>
            <w:shd w:val="clear" w:color="auto" w:fill="FFFFFF"/>
            <w:vAlign w:val="center"/>
          </w:tcPr>
          <w:p w14:paraId="72032EF0" w14:textId="77777777" w:rsidR="00DC3E93" w:rsidRDefault="00000000">
            <w:pPr>
              <w:pStyle w:val="Bodytext20"/>
              <w:framePr w:w="10195" w:h="11822" w:wrap="none" w:vAnchor="page" w:hAnchor="page" w:x="1244" w:y="3375"/>
              <w:shd w:val="clear" w:color="auto" w:fill="auto"/>
              <w:spacing w:before="0" w:line="240" w:lineRule="exact"/>
              <w:ind w:firstLine="0"/>
              <w:jc w:val="left"/>
            </w:pPr>
            <w:r>
              <w:t>OTHER BAIL CONDITION</w:t>
            </w:r>
          </w:p>
        </w:tc>
        <w:tc>
          <w:tcPr>
            <w:tcW w:w="3312" w:type="dxa"/>
            <w:tcBorders>
              <w:top w:val="single" w:sz="4" w:space="0" w:color="auto"/>
              <w:left w:val="single" w:sz="4" w:space="0" w:color="auto"/>
            </w:tcBorders>
            <w:shd w:val="clear" w:color="auto" w:fill="FFFFFF"/>
            <w:vAlign w:val="bottom"/>
          </w:tcPr>
          <w:p w14:paraId="7F2C9AE1" w14:textId="77777777" w:rsidR="00DC3E93" w:rsidRDefault="00000000">
            <w:pPr>
              <w:pStyle w:val="Bodytext20"/>
              <w:framePr w:w="10195" w:h="11822" w:wrap="none" w:vAnchor="page" w:hAnchor="page" w:x="1244" w:y="3375"/>
              <w:shd w:val="clear" w:color="auto" w:fill="auto"/>
              <w:spacing w:before="0" w:line="235" w:lineRule="exact"/>
              <w:ind w:firstLine="0"/>
              <w:jc w:val="left"/>
            </w:pPr>
            <w:r>
              <w:t xml:space="preserve">Not to attend Byron terrace, </w:t>
            </w:r>
            <w:proofErr w:type="gramStart"/>
            <w:r>
              <w:t>Hertford road</w:t>
            </w:r>
            <w:proofErr w:type="gramEnd"/>
            <w:r>
              <w:t>, Enfield, N9 - Except for one occasion with the presence of police to collect his personal property.</w:t>
            </w:r>
          </w:p>
        </w:tc>
        <w:tc>
          <w:tcPr>
            <w:tcW w:w="1752" w:type="dxa"/>
            <w:tcBorders>
              <w:top w:val="single" w:sz="4" w:space="0" w:color="auto"/>
              <w:left w:val="single" w:sz="4" w:space="0" w:color="auto"/>
            </w:tcBorders>
            <w:shd w:val="clear" w:color="auto" w:fill="FFFFFF"/>
            <w:vAlign w:val="center"/>
          </w:tcPr>
          <w:p w14:paraId="6D3EA6F1" w14:textId="77777777" w:rsidR="00DC3E93" w:rsidRDefault="00000000">
            <w:pPr>
              <w:pStyle w:val="Bodytext20"/>
              <w:framePr w:w="10195" w:h="11822" w:wrap="none" w:vAnchor="page" w:hAnchor="page" w:x="1244" w:y="3375"/>
              <w:shd w:val="clear" w:color="auto" w:fill="auto"/>
              <w:spacing w:before="0" w:line="200" w:lineRule="exact"/>
              <w:ind w:firstLine="0"/>
              <w:jc w:val="left"/>
            </w:pPr>
            <w:r>
              <w:t>prevent offences</w:t>
            </w:r>
          </w:p>
        </w:tc>
        <w:tc>
          <w:tcPr>
            <w:tcW w:w="1728" w:type="dxa"/>
            <w:tcBorders>
              <w:top w:val="single" w:sz="4" w:space="0" w:color="auto"/>
              <w:left w:val="single" w:sz="4" w:space="0" w:color="auto"/>
              <w:right w:val="single" w:sz="4" w:space="0" w:color="auto"/>
            </w:tcBorders>
            <w:shd w:val="clear" w:color="auto" w:fill="FFFFFF"/>
            <w:vAlign w:val="center"/>
          </w:tcPr>
          <w:p w14:paraId="17975979" w14:textId="77777777" w:rsidR="00DC3E93" w:rsidRDefault="00000000">
            <w:pPr>
              <w:pStyle w:val="Bodytext20"/>
              <w:framePr w:w="10195" w:h="11822" w:wrap="none" w:vAnchor="page" w:hAnchor="page" w:x="1244" w:y="3375"/>
              <w:shd w:val="clear" w:color="auto" w:fill="auto"/>
              <w:spacing w:before="0" w:line="200" w:lineRule="exact"/>
              <w:ind w:firstLine="0"/>
              <w:jc w:val="left"/>
            </w:pPr>
            <w:r>
              <w:t>Current</w:t>
            </w:r>
          </w:p>
        </w:tc>
      </w:tr>
      <w:tr w:rsidR="00DC3E93" w14:paraId="042A7E59" w14:textId="77777777">
        <w:tblPrEx>
          <w:tblCellMar>
            <w:top w:w="0" w:type="dxa"/>
            <w:bottom w:w="0" w:type="dxa"/>
          </w:tblCellMar>
        </w:tblPrEx>
        <w:trPr>
          <w:trHeight w:hRule="exact" w:val="965"/>
        </w:trPr>
        <w:tc>
          <w:tcPr>
            <w:tcW w:w="1714" w:type="dxa"/>
            <w:tcBorders>
              <w:top w:val="single" w:sz="4" w:space="0" w:color="auto"/>
              <w:left w:val="single" w:sz="4" w:space="0" w:color="auto"/>
            </w:tcBorders>
            <w:shd w:val="clear" w:color="auto" w:fill="FFFFFF"/>
            <w:vAlign w:val="center"/>
          </w:tcPr>
          <w:p w14:paraId="352A96F5" w14:textId="77777777" w:rsidR="00DC3E93" w:rsidRDefault="00000000">
            <w:pPr>
              <w:pStyle w:val="Bodytext20"/>
              <w:framePr w:w="10195" w:h="11822" w:wrap="none" w:vAnchor="page" w:hAnchor="page" w:x="1244" w:y="3375"/>
              <w:shd w:val="clear" w:color="auto" w:fill="auto"/>
              <w:spacing w:before="0" w:line="200" w:lineRule="exact"/>
              <w:ind w:left="140" w:firstLine="0"/>
              <w:jc w:val="left"/>
            </w:pPr>
            <w:r>
              <w:t>2</w:t>
            </w:r>
          </w:p>
        </w:tc>
        <w:tc>
          <w:tcPr>
            <w:tcW w:w="1690" w:type="dxa"/>
            <w:tcBorders>
              <w:top w:val="single" w:sz="4" w:space="0" w:color="auto"/>
              <w:left w:val="single" w:sz="4" w:space="0" w:color="auto"/>
            </w:tcBorders>
            <w:shd w:val="clear" w:color="auto" w:fill="FFFFFF"/>
            <w:vAlign w:val="bottom"/>
          </w:tcPr>
          <w:p w14:paraId="3DEE16C9" w14:textId="77777777" w:rsidR="00DC3E93" w:rsidRDefault="00000000">
            <w:pPr>
              <w:pStyle w:val="Bodytext20"/>
              <w:framePr w:w="10195" w:h="11822" w:wrap="none" w:vAnchor="page" w:hAnchor="page" w:x="1244" w:y="3375"/>
              <w:shd w:val="clear" w:color="auto" w:fill="auto"/>
              <w:spacing w:before="0" w:line="240" w:lineRule="exact"/>
              <w:ind w:firstLine="0"/>
              <w:jc w:val="left"/>
            </w:pPr>
            <w:r>
              <w:t>NOT TO</w:t>
            </w:r>
          </w:p>
          <w:p w14:paraId="71ECF86E" w14:textId="77777777" w:rsidR="00DC3E93" w:rsidRDefault="00000000">
            <w:pPr>
              <w:pStyle w:val="Bodytext20"/>
              <w:framePr w:w="10195" w:h="11822" w:wrap="none" w:vAnchor="page" w:hAnchor="page" w:x="1244" w:y="3375"/>
              <w:shd w:val="clear" w:color="auto" w:fill="auto"/>
              <w:spacing w:before="0" w:line="240" w:lineRule="exact"/>
              <w:ind w:firstLine="0"/>
              <w:jc w:val="left"/>
            </w:pPr>
            <w:r>
              <w:t>INTERFERE</w:t>
            </w:r>
          </w:p>
          <w:p w14:paraId="2B0384E1" w14:textId="77777777" w:rsidR="00DC3E93" w:rsidRDefault="00000000">
            <w:pPr>
              <w:pStyle w:val="Bodytext20"/>
              <w:framePr w:w="10195" w:h="11822" w:wrap="none" w:vAnchor="page" w:hAnchor="page" w:x="1244" w:y="3375"/>
              <w:shd w:val="clear" w:color="auto" w:fill="auto"/>
              <w:spacing w:before="0" w:line="240" w:lineRule="exact"/>
              <w:ind w:firstLine="0"/>
              <w:jc w:val="left"/>
            </w:pPr>
            <w:r>
              <w:t>WITH</w:t>
            </w:r>
          </w:p>
          <w:p w14:paraId="410D7B63" w14:textId="77777777" w:rsidR="00DC3E93" w:rsidRDefault="00000000">
            <w:pPr>
              <w:pStyle w:val="Bodytext20"/>
              <w:framePr w:w="10195" w:h="11822" w:wrap="none" w:vAnchor="page" w:hAnchor="page" w:x="1244" w:y="3375"/>
              <w:shd w:val="clear" w:color="auto" w:fill="auto"/>
              <w:spacing w:before="0" w:line="240" w:lineRule="exact"/>
              <w:ind w:firstLine="0"/>
              <w:jc w:val="left"/>
            </w:pPr>
            <w:r>
              <w:t>WITNESSES</w:t>
            </w:r>
          </w:p>
        </w:tc>
        <w:tc>
          <w:tcPr>
            <w:tcW w:w="3312" w:type="dxa"/>
            <w:tcBorders>
              <w:top w:val="single" w:sz="4" w:space="0" w:color="auto"/>
              <w:left w:val="single" w:sz="4" w:space="0" w:color="auto"/>
            </w:tcBorders>
            <w:shd w:val="clear" w:color="auto" w:fill="FFFFFF"/>
            <w:vAlign w:val="bottom"/>
          </w:tcPr>
          <w:p w14:paraId="3D436207" w14:textId="77777777" w:rsidR="00DC3E93" w:rsidRDefault="00000000">
            <w:pPr>
              <w:pStyle w:val="Bodytext20"/>
              <w:framePr w:w="10195" w:h="11822" w:wrap="none" w:vAnchor="page" w:hAnchor="page" w:x="1244" w:y="3375"/>
              <w:shd w:val="clear" w:color="auto" w:fill="auto"/>
              <w:spacing w:before="0" w:line="235" w:lineRule="exact"/>
              <w:ind w:firstLine="0"/>
              <w:jc w:val="both"/>
            </w:pPr>
            <w:r>
              <w:t>Not to contact or interfere with, either directly or indirectly, any prosecution witness(es) namely Dion BENJAMIN for any reason</w:t>
            </w:r>
          </w:p>
        </w:tc>
        <w:tc>
          <w:tcPr>
            <w:tcW w:w="1752" w:type="dxa"/>
            <w:tcBorders>
              <w:top w:val="single" w:sz="4" w:space="0" w:color="auto"/>
              <w:left w:val="single" w:sz="4" w:space="0" w:color="auto"/>
            </w:tcBorders>
            <w:shd w:val="clear" w:color="auto" w:fill="FFFFFF"/>
            <w:vAlign w:val="center"/>
          </w:tcPr>
          <w:p w14:paraId="5D1470F2" w14:textId="77777777" w:rsidR="00DC3E93" w:rsidRDefault="00000000">
            <w:pPr>
              <w:pStyle w:val="Bodytext20"/>
              <w:framePr w:w="10195" w:h="11822" w:wrap="none" w:vAnchor="page" w:hAnchor="page" w:x="1244" w:y="3375"/>
              <w:shd w:val="clear" w:color="auto" w:fill="auto"/>
              <w:spacing w:before="0" w:line="200" w:lineRule="exact"/>
              <w:ind w:firstLine="0"/>
              <w:jc w:val="left"/>
            </w:pPr>
            <w:r>
              <w:t>safeguarding</w:t>
            </w:r>
          </w:p>
        </w:tc>
        <w:tc>
          <w:tcPr>
            <w:tcW w:w="1728" w:type="dxa"/>
            <w:tcBorders>
              <w:top w:val="single" w:sz="4" w:space="0" w:color="auto"/>
              <w:left w:val="single" w:sz="4" w:space="0" w:color="auto"/>
              <w:right w:val="single" w:sz="4" w:space="0" w:color="auto"/>
            </w:tcBorders>
            <w:shd w:val="clear" w:color="auto" w:fill="FFFFFF"/>
            <w:vAlign w:val="center"/>
          </w:tcPr>
          <w:p w14:paraId="743DDBE9" w14:textId="77777777" w:rsidR="00DC3E93" w:rsidRDefault="00000000">
            <w:pPr>
              <w:pStyle w:val="Bodytext20"/>
              <w:framePr w:w="10195" w:h="11822" w:wrap="none" w:vAnchor="page" w:hAnchor="page" w:x="1244" w:y="3375"/>
              <w:shd w:val="clear" w:color="auto" w:fill="auto"/>
              <w:spacing w:before="0" w:line="200" w:lineRule="exact"/>
              <w:ind w:firstLine="0"/>
              <w:jc w:val="left"/>
            </w:pPr>
            <w:r>
              <w:t>Current</w:t>
            </w:r>
          </w:p>
        </w:tc>
      </w:tr>
      <w:tr w:rsidR="00DC3E93" w14:paraId="758E1E8F" w14:textId="77777777">
        <w:tblPrEx>
          <w:tblCellMar>
            <w:top w:w="0" w:type="dxa"/>
            <w:bottom w:w="0" w:type="dxa"/>
          </w:tblCellMar>
        </w:tblPrEx>
        <w:trPr>
          <w:trHeight w:hRule="exact" w:val="245"/>
        </w:trPr>
        <w:tc>
          <w:tcPr>
            <w:tcW w:w="10196" w:type="dxa"/>
            <w:gridSpan w:val="5"/>
            <w:tcBorders>
              <w:top w:val="single" w:sz="4" w:space="0" w:color="auto"/>
            </w:tcBorders>
            <w:shd w:val="clear" w:color="auto" w:fill="FFFFFF"/>
          </w:tcPr>
          <w:p w14:paraId="6D3DC3D1" w14:textId="77777777" w:rsidR="00DC3E93" w:rsidRDefault="00DC3E93">
            <w:pPr>
              <w:framePr w:w="10195" w:h="11822" w:wrap="none" w:vAnchor="page" w:hAnchor="page" w:x="1244" w:y="3375"/>
              <w:rPr>
                <w:sz w:val="10"/>
                <w:szCs w:val="10"/>
              </w:rPr>
            </w:pPr>
          </w:p>
        </w:tc>
      </w:tr>
      <w:tr w:rsidR="00DC3E93" w14:paraId="2EACA205" w14:textId="77777777">
        <w:tblPrEx>
          <w:tblCellMar>
            <w:top w:w="0" w:type="dxa"/>
            <w:bottom w:w="0" w:type="dxa"/>
          </w:tblCellMar>
        </w:tblPrEx>
        <w:trPr>
          <w:trHeight w:hRule="exact" w:val="384"/>
        </w:trPr>
        <w:tc>
          <w:tcPr>
            <w:tcW w:w="10196" w:type="dxa"/>
            <w:gridSpan w:val="5"/>
            <w:tcBorders>
              <w:top w:val="single" w:sz="4" w:space="0" w:color="auto"/>
              <w:left w:val="single" w:sz="4" w:space="0" w:color="auto"/>
              <w:right w:val="single" w:sz="4" w:space="0" w:color="auto"/>
            </w:tcBorders>
            <w:shd w:val="clear" w:color="auto" w:fill="FFFFFF"/>
            <w:vAlign w:val="center"/>
          </w:tcPr>
          <w:p w14:paraId="68375B0B"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 xml:space="preserve">MG4C </w:t>
            </w:r>
            <w:r>
              <w:t>- NO SURETY/SECURITY ATTACHED TO THIS BAIL</w:t>
            </w:r>
          </w:p>
        </w:tc>
      </w:tr>
      <w:tr w:rsidR="00DC3E93" w14:paraId="32AD9CE0" w14:textId="77777777" w:rsidTr="00523E67">
        <w:tblPrEx>
          <w:tblCellMar>
            <w:top w:w="0" w:type="dxa"/>
            <w:bottom w:w="0" w:type="dxa"/>
          </w:tblCellMar>
        </w:tblPrEx>
        <w:trPr>
          <w:trHeight w:hRule="exact" w:val="3505"/>
        </w:trPr>
        <w:tc>
          <w:tcPr>
            <w:tcW w:w="10196" w:type="dxa"/>
            <w:gridSpan w:val="5"/>
            <w:tcBorders>
              <w:top w:val="single" w:sz="4" w:space="0" w:color="auto"/>
              <w:left w:val="single" w:sz="4" w:space="0" w:color="auto"/>
              <w:right w:val="single" w:sz="4" w:space="0" w:color="auto"/>
            </w:tcBorders>
            <w:shd w:val="clear" w:color="auto" w:fill="FFFFFF"/>
          </w:tcPr>
          <w:p w14:paraId="2FD0584F"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Surety</w:t>
            </w:r>
          </w:p>
          <w:p w14:paraId="66D894E8"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Amount liability to pay the Court:</w:t>
            </w:r>
          </w:p>
          <w:p w14:paraId="1DD569B1"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 xml:space="preserve">Person standing as Surety </w:t>
            </w:r>
            <w:r>
              <w:t>- Name:</w:t>
            </w:r>
          </w:p>
          <w:p w14:paraId="1F4463E0"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 xml:space="preserve">Person standing as Surety </w:t>
            </w:r>
            <w:r>
              <w:t>- Signature:</w:t>
            </w:r>
          </w:p>
          <w:p w14:paraId="1DB8412C" w14:textId="77777777" w:rsidR="00DC3E93" w:rsidRDefault="00000000">
            <w:pPr>
              <w:pStyle w:val="Bodytext20"/>
              <w:framePr w:w="10195" w:h="11822" w:wrap="none" w:vAnchor="page" w:hAnchor="page" w:x="1244" w:y="3375"/>
              <w:shd w:val="clear" w:color="auto" w:fill="auto"/>
              <w:spacing w:before="0" w:line="200" w:lineRule="exact"/>
              <w:ind w:firstLine="0"/>
              <w:jc w:val="left"/>
            </w:pPr>
            <w:r>
              <w:rPr>
                <w:rStyle w:val="Bodytext2Bold"/>
              </w:rPr>
              <w:t>Recognisance taken by</w:t>
            </w:r>
          </w:p>
          <w:p w14:paraId="40A902AF"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Officer taking Recognisance (Name/Rank/No)</w:t>
            </w:r>
          </w:p>
          <w:p w14:paraId="2ED8DB47"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Officer taking Recognisance Signature</w:t>
            </w:r>
          </w:p>
          <w:p w14:paraId="5060F541"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Date/Time taken -</w:t>
            </w:r>
          </w:p>
        </w:tc>
      </w:tr>
      <w:tr w:rsidR="00DC3E93" w14:paraId="2ED65563" w14:textId="77777777">
        <w:tblPrEx>
          <w:tblCellMar>
            <w:top w:w="0" w:type="dxa"/>
            <w:bottom w:w="0" w:type="dxa"/>
          </w:tblCellMar>
        </w:tblPrEx>
        <w:trPr>
          <w:trHeight w:hRule="exact" w:val="3125"/>
        </w:trPr>
        <w:tc>
          <w:tcPr>
            <w:tcW w:w="10196" w:type="dxa"/>
            <w:gridSpan w:val="5"/>
            <w:tcBorders>
              <w:top w:val="single" w:sz="4" w:space="0" w:color="auto"/>
              <w:left w:val="single" w:sz="4" w:space="0" w:color="auto"/>
              <w:bottom w:val="single" w:sz="4" w:space="0" w:color="auto"/>
              <w:right w:val="single" w:sz="4" w:space="0" w:color="auto"/>
            </w:tcBorders>
            <w:shd w:val="clear" w:color="auto" w:fill="FFFFFF"/>
          </w:tcPr>
          <w:p w14:paraId="4968042F" w14:textId="77777777" w:rsidR="00DC3E93" w:rsidRDefault="00000000">
            <w:pPr>
              <w:pStyle w:val="Bodytext20"/>
              <w:framePr w:w="10195" w:h="11822" w:wrap="none" w:vAnchor="page" w:hAnchor="page" w:x="1244" w:y="3375"/>
              <w:shd w:val="clear" w:color="auto" w:fill="auto"/>
              <w:spacing w:before="0" w:after="60" w:line="200" w:lineRule="exact"/>
              <w:ind w:firstLine="0"/>
              <w:jc w:val="left"/>
            </w:pPr>
            <w:r>
              <w:rPr>
                <w:rStyle w:val="Bodytext2Bold"/>
              </w:rPr>
              <w:t>Security</w:t>
            </w:r>
          </w:p>
          <w:p w14:paraId="36754B81" w14:textId="77777777" w:rsidR="00DC3E93" w:rsidRDefault="00000000">
            <w:pPr>
              <w:pStyle w:val="Bodytext20"/>
              <w:framePr w:w="10195" w:h="11822" w:wrap="none" w:vAnchor="page" w:hAnchor="page" w:x="1244" w:y="3375"/>
              <w:shd w:val="clear" w:color="auto" w:fill="auto"/>
              <w:spacing w:line="475" w:lineRule="exact"/>
              <w:ind w:firstLine="0"/>
              <w:jc w:val="left"/>
            </w:pPr>
            <w:r>
              <w:rPr>
                <w:rStyle w:val="Bodytext2Bold"/>
              </w:rPr>
              <w:t>Security - Description Security - Declaration</w:t>
            </w:r>
          </w:p>
          <w:p w14:paraId="4CDE51D4" w14:textId="77777777" w:rsidR="00DC3E93" w:rsidRDefault="00000000">
            <w:pPr>
              <w:pStyle w:val="Bodytext20"/>
              <w:framePr w:w="10195" w:h="11822" w:wrap="none" w:vAnchor="page" w:hAnchor="page" w:x="1244" w:y="3375"/>
              <w:shd w:val="clear" w:color="auto" w:fill="auto"/>
              <w:spacing w:before="0" w:after="180" w:line="230" w:lineRule="exact"/>
              <w:ind w:firstLine="0"/>
              <w:jc w:val="left"/>
            </w:pPr>
            <w:r>
              <w:t>1 acknowledge my liability to forfeit the security if the person to be bailed fails to surrender to custody as shown above.</w:t>
            </w:r>
          </w:p>
          <w:p w14:paraId="07F6142D" w14:textId="77777777" w:rsidR="00DC3E93" w:rsidRDefault="00000000">
            <w:pPr>
              <w:pStyle w:val="Bodytext20"/>
              <w:framePr w:w="10195" w:h="11822" w:wrap="none" w:vAnchor="page" w:hAnchor="page" w:x="1244" w:y="3375"/>
              <w:shd w:val="clear" w:color="auto" w:fill="auto"/>
              <w:spacing w:before="180" w:after="60" w:line="200" w:lineRule="exact"/>
              <w:ind w:firstLine="0"/>
              <w:jc w:val="left"/>
            </w:pPr>
            <w:r>
              <w:rPr>
                <w:rStyle w:val="Bodytext2Bold"/>
              </w:rPr>
              <w:t>Security taken by</w:t>
            </w:r>
          </w:p>
          <w:p w14:paraId="0670B3E1" w14:textId="77777777" w:rsidR="00DC3E93" w:rsidRDefault="00000000">
            <w:pPr>
              <w:pStyle w:val="Bodytext20"/>
              <w:framePr w:w="10195" w:h="11822" w:wrap="none" w:vAnchor="page" w:hAnchor="page" w:x="1244" w:y="3375"/>
              <w:shd w:val="clear" w:color="auto" w:fill="auto"/>
              <w:spacing w:line="475" w:lineRule="exact"/>
              <w:ind w:firstLine="0"/>
              <w:jc w:val="left"/>
            </w:pPr>
            <w:r>
              <w:rPr>
                <w:rStyle w:val="Bodytext2Bold"/>
              </w:rPr>
              <w:t>Officer taking Security (Name/Rank/No)</w:t>
            </w:r>
          </w:p>
          <w:p w14:paraId="2CB174B0" w14:textId="77777777" w:rsidR="00DC3E93" w:rsidRDefault="00000000">
            <w:pPr>
              <w:pStyle w:val="Bodytext20"/>
              <w:framePr w:w="10195" w:h="11822" w:wrap="none" w:vAnchor="page" w:hAnchor="page" w:x="1244" w:y="3375"/>
              <w:shd w:val="clear" w:color="auto" w:fill="auto"/>
              <w:spacing w:before="0" w:line="475" w:lineRule="exact"/>
              <w:ind w:firstLine="0"/>
              <w:jc w:val="left"/>
            </w:pPr>
            <w:r>
              <w:rPr>
                <w:rStyle w:val="Bodytext2Bold"/>
              </w:rPr>
              <w:t>Officer taking Security Signature Date/Time taken</w:t>
            </w:r>
          </w:p>
        </w:tc>
      </w:tr>
    </w:tbl>
    <w:p w14:paraId="6F967B72" w14:textId="77777777" w:rsidR="00DC3E93" w:rsidRDefault="00000000">
      <w:pPr>
        <w:framePr w:wrap="none" w:vAnchor="page" w:hAnchor="page" w:x="1844" w:y="1998"/>
        <w:rPr>
          <w:sz w:val="2"/>
          <w:szCs w:val="2"/>
        </w:rPr>
      </w:pPr>
      <w:r>
        <w:fldChar w:fldCharType="begin"/>
      </w:r>
      <w:r>
        <w:instrText xml:space="preserve"> INCLUDEPICTURE  "C:\\Users\\Si_Al\\OneDrive\\Desktop\\Homes Folder 28-04-26\\03.1. OIC Update\\New Bail Sheet 14-05-26 For Deons Case Agaist Me\\media\\image2.jpeg" \* MERGEFORMATINET </w:instrText>
      </w:r>
      <w:r>
        <w:fldChar w:fldCharType="separate"/>
      </w:r>
      <w:r w:rsidR="007367F7">
        <w:pict w14:anchorId="51021C56">
          <v:shape id="_x0000_i1030" type="#_x0000_t75" style="width:116.25pt;height:60.75pt">
            <v:imagedata r:id="rId10" r:href="rId11"/>
          </v:shape>
        </w:pict>
      </w:r>
      <w:r>
        <w:fldChar w:fldCharType="end"/>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0118"/>
      </w:tblGrid>
      <w:tr w:rsidR="00DC3E93" w14:paraId="674271DA" w14:textId="77777777">
        <w:tblPrEx>
          <w:tblCellMar>
            <w:top w:w="0" w:type="dxa"/>
            <w:bottom w:w="0" w:type="dxa"/>
          </w:tblCellMar>
        </w:tblPrEx>
        <w:trPr>
          <w:trHeight w:hRule="exact" w:val="1162"/>
        </w:trPr>
        <w:tc>
          <w:tcPr>
            <w:tcW w:w="10118" w:type="dxa"/>
            <w:tcBorders>
              <w:top w:val="single" w:sz="4" w:space="0" w:color="auto"/>
              <w:left w:val="single" w:sz="4" w:space="0" w:color="auto"/>
              <w:right w:val="single" w:sz="4" w:space="0" w:color="auto"/>
            </w:tcBorders>
            <w:shd w:val="clear" w:color="auto" w:fill="FFFFFF"/>
          </w:tcPr>
          <w:p w14:paraId="7B0AC55D" w14:textId="77777777" w:rsidR="00DC3E93" w:rsidRDefault="00000000">
            <w:pPr>
              <w:pStyle w:val="Bodytext20"/>
              <w:framePr w:w="10118" w:h="1162" w:wrap="none" w:vAnchor="page" w:hAnchor="page" w:x="1321" w:y="836"/>
              <w:shd w:val="clear" w:color="auto" w:fill="auto"/>
              <w:spacing w:before="0" w:line="470" w:lineRule="exact"/>
              <w:ind w:firstLine="0"/>
              <w:jc w:val="left"/>
            </w:pPr>
            <w:r>
              <w:t xml:space="preserve">/ </w:t>
            </w:r>
            <w:proofErr w:type="gramStart"/>
            <w:r>
              <w:rPr>
                <w:rStyle w:val="Bodytext2Italic0"/>
              </w:rPr>
              <w:t>have</w:t>
            </w:r>
            <w:proofErr w:type="gramEnd"/>
            <w:r>
              <w:rPr>
                <w:rStyle w:val="Bodytext2Italic0"/>
              </w:rPr>
              <w:t xml:space="preserve"> granted bail as above and given a copy of this record to the bailee. </w:t>
            </w:r>
            <w:r>
              <w:rPr>
                <w:rStyle w:val="Bodytext2Bold"/>
              </w:rPr>
              <w:t>Custody Officer Granting bail</w:t>
            </w:r>
          </w:p>
        </w:tc>
      </w:tr>
    </w:tbl>
    <w:p w14:paraId="7B1695C7" w14:textId="77777777" w:rsidR="00DC3E93" w:rsidRDefault="00DC3E93">
      <w:pPr>
        <w:rPr>
          <w:sz w:val="2"/>
          <w:szCs w:val="2"/>
        </w:rPr>
        <w:sectPr w:rsidR="00DC3E93">
          <w:pgSz w:w="11900" w:h="16840"/>
          <w:pgMar w:top="360" w:right="360" w:bottom="360" w:left="360" w:header="0" w:footer="3" w:gutter="0"/>
          <w:cols w:space="720"/>
          <w:noEndnote/>
          <w:docGrid w:linePitch="360"/>
        </w:sectPr>
      </w:pPr>
    </w:p>
    <w:p w14:paraId="2C7CEE7A" w14:textId="77777777" w:rsidR="00DC3E93" w:rsidRDefault="00000000">
      <w:pPr>
        <w:pStyle w:val="Heading10"/>
        <w:framePr w:w="10512" w:h="10824" w:hRule="exact" w:wrap="none" w:vAnchor="page" w:hAnchor="page" w:x="1009" w:y="874"/>
        <w:shd w:val="clear" w:color="auto" w:fill="auto"/>
        <w:spacing w:after="254" w:line="200" w:lineRule="exact"/>
        <w:ind w:right="180"/>
        <w:jc w:val="center"/>
      </w:pPr>
      <w:bookmarkStart w:id="1" w:name="bookmark1"/>
      <w:r>
        <w:lastRenderedPageBreak/>
        <w:t>Information to suspects released on bail</w:t>
      </w:r>
      <w:bookmarkEnd w:id="1"/>
    </w:p>
    <w:p w14:paraId="4FD58979" w14:textId="77777777" w:rsidR="00DC3E93" w:rsidRDefault="00000000">
      <w:pPr>
        <w:pStyle w:val="Bodytext20"/>
        <w:framePr w:w="10512" w:h="10824" w:hRule="exact" w:wrap="none" w:vAnchor="page" w:hAnchor="page" w:x="1009" w:y="874"/>
        <w:shd w:val="clear" w:color="auto" w:fill="auto"/>
        <w:spacing w:before="0" w:after="14" w:line="200" w:lineRule="exact"/>
        <w:ind w:left="760" w:hanging="320"/>
        <w:jc w:val="both"/>
      </w:pPr>
      <w:r>
        <w:t>The bail legislation is contained within the Police and Criminal Evidence Act 1984, as amended in 2017.</w:t>
      </w:r>
    </w:p>
    <w:p w14:paraId="4E07C7EA" w14:textId="77777777" w:rsidR="00DC3E93" w:rsidRDefault="00000000">
      <w:pPr>
        <w:pStyle w:val="Bodytext20"/>
        <w:framePr w:w="10512" w:h="10824" w:hRule="exact" w:wrap="none" w:vAnchor="page" w:hAnchor="page" w:x="1009" w:y="874"/>
        <w:shd w:val="clear" w:color="auto" w:fill="auto"/>
        <w:spacing w:before="0" w:after="258" w:line="200" w:lineRule="exact"/>
        <w:ind w:left="760" w:hanging="320"/>
        <w:jc w:val="both"/>
      </w:pPr>
      <w:r>
        <w:t>If released on bail the following is applicable: -</w:t>
      </w:r>
    </w:p>
    <w:p w14:paraId="1B8D377F"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214" w:line="200" w:lineRule="exact"/>
        <w:ind w:left="760" w:hanging="320"/>
        <w:jc w:val="both"/>
      </w:pPr>
      <w:r>
        <w:t>You must surrender to custody at the specified date and time above</w:t>
      </w:r>
    </w:p>
    <w:p w14:paraId="1396D4A9"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80" w:line="250" w:lineRule="exact"/>
        <w:ind w:left="760" w:right="280" w:hanging="320"/>
        <w:jc w:val="both"/>
      </w:pPr>
      <w:r>
        <w:t>You will be subject of an Applicable Bail Period (ABP). The ABP covers a period that you can be bailed within by the Custody Officer before it is reviewed to ensure the investigation is being dealt with diligently and expeditiously and to ensure that bail is still necessary and proportionate.</w:t>
      </w:r>
    </w:p>
    <w:p w14:paraId="1C6922DA"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80" w:line="250" w:lineRule="exact"/>
        <w:ind w:left="760" w:right="280" w:hanging="320"/>
        <w:jc w:val="both"/>
      </w:pPr>
      <w:r>
        <w:t xml:space="preserve">The ABP will be </w:t>
      </w:r>
      <w:proofErr w:type="gramStart"/>
      <w:r>
        <w:t>reviewed</w:t>
      </w:r>
      <w:proofErr w:type="gramEnd"/>
      <w:r>
        <w:t xml:space="preserve"> and an extension may be authorized on or before 28 days, 3&amp;6 calendar months and further periods of 3 and or 6 months.</w:t>
      </w:r>
    </w:p>
    <w:p w14:paraId="086AB54E"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80" w:line="250" w:lineRule="exact"/>
        <w:ind w:left="760" w:right="280" w:hanging="320"/>
        <w:jc w:val="both"/>
      </w:pPr>
      <w:r>
        <w:t xml:space="preserve">If your case has been immediately referred to the Crown Prosecution </w:t>
      </w:r>
      <w:proofErr w:type="gramStart"/>
      <w:r>
        <w:t>Service</w:t>
      </w:r>
      <w:proofErr w:type="gramEnd"/>
      <w:r>
        <w:t xml:space="preserve"> the ABP will not start unless they require the investigators to carry out further work.</w:t>
      </w:r>
    </w:p>
    <w:p w14:paraId="00BA15FB"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84" w:line="250" w:lineRule="exact"/>
        <w:ind w:left="760" w:right="280" w:hanging="320"/>
        <w:jc w:val="both"/>
      </w:pPr>
      <w:r>
        <w:t>You or your legal representative will be informed of the intention to apply for an extension to the ABP either in person if at the police station or by your preferred means of contact. You will be asked if you want to make any representations either immediately if in person by return of post / email etc.</w:t>
      </w:r>
    </w:p>
    <w:p w14:paraId="7DE9EAD6"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216" w:line="245" w:lineRule="exact"/>
        <w:ind w:left="760" w:right="280" w:hanging="320"/>
        <w:jc w:val="both"/>
      </w:pPr>
      <w:r>
        <w:t>Early reviews will be conducted by relevant decision makers and later ones will be conducted by the Courts.</w:t>
      </w:r>
    </w:p>
    <w:p w14:paraId="11E31DD7"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258" w:line="200" w:lineRule="exact"/>
        <w:ind w:left="760" w:hanging="320"/>
        <w:jc w:val="both"/>
      </w:pPr>
      <w:r>
        <w:t>The ABP will be suspended for the time that the case is sent back to the Crown Prosecution Service.</w:t>
      </w:r>
    </w:p>
    <w:p w14:paraId="50FC7721"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4" w:line="200" w:lineRule="exact"/>
        <w:ind w:left="760" w:hanging="320"/>
        <w:jc w:val="both"/>
      </w:pPr>
      <w:r>
        <w:t>You will be informed of the decision and the relevant time and date of the end of your ABP.</w:t>
      </w:r>
    </w:p>
    <w:p w14:paraId="00730568" w14:textId="77777777" w:rsidR="00DC3E93" w:rsidRDefault="00000000">
      <w:pPr>
        <w:pStyle w:val="Bodytext50"/>
        <w:framePr w:w="10512" w:h="10824" w:hRule="exact" w:wrap="none" w:vAnchor="page" w:hAnchor="page" w:x="1009" w:y="874"/>
        <w:shd w:val="clear" w:color="auto" w:fill="auto"/>
        <w:spacing w:before="0" w:after="126" w:line="80" w:lineRule="exact"/>
        <w:ind w:left="2640"/>
      </w:pPr>
      <w:proofErr w:type="spellStart"/>
      <w:r>
        <w:t>i</w:t>
      </w:r>
      <w:proofErr w:type="spellEnd"/>
    </w:p>
    <w:p w14:paraId="57A32725"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76" w:line="245" w:lineRule="exact"/>
        <w:ind w:left="760" w:right="280" w:hanging="320"/>
        <w:jc w:val="both"/>
      </w:pPr>
      <w:r>
        <w:t>You will also be informed of the actual date and time you are due to answer bail. This may be the same or a different time to the end of an ABP.</w:t>
      </w:r>
    </w:p>
    <w:p w14:paraId="29219168" w14:textId="77777777" w:rsidR="00DC3E93" w:rsidRDefault="00000000">
      <w:pPr>
        <w:pStyle w:val="Bodytext20"/>
        <w:framePr w:w="10512" w:h="10824" w:hRule="exact" w:wrap="none" w:vAnchor="page" w:hAnchor="page" w:x="1009" w:y="874"/>
        <w:numPr>
          <w:ilvl w:val="0"/>
          <w:numId w:val="2"/>
        </w:numPr>
        <w:shd w:val="clear" w:color="auto" w:fill="auto"/>
        <w:tabs>
          <w:tab w:val="left" w:pos="768"/>
        </w:tabs>
        <w:spacing w:before="0" w:after="192" w:line="250" w:lineRule="exact"/>
        <w:ind w:left="760" w:right="280" w:hanging="320"/>
        <w:jc w:val="both"/>
      </w:pPr>
      <w:r>
        <w:t xml:space="preserve">The consequence of all of the above is that your bail date can be subject to several amendments. </w:t>
      </w:r>
      <w:proofErr w:type="gramStart"/>
      <w:r>
        <w:t>However</w:t>
      </w:r>
      <w:proofErr w:type="gramEnd"/>
      <w:r>
        <w:t xml:space="preserve"> a reasonable attempt will always be made to notify you of any changes, in writing to the address that you have provided to the police (or preferred method of contact), and/or via your legal representative if you have one.</w:t>
      </w:r>
    </w:p>
    <w:p w14:paraId="07D4155B" w14:textId="77777777" w:rsidR="00DC3E93" w:rsidRDefault="00000000">
      <w:pPr>
        <w:pStyle w:val="Bodytext20"/>
        <w:framePr w:w="10512" w:h="10824" w:hRule="exact" w:wrap="none" w:vAnchor="page" w:hAnchor="page" w:x="1009" w:y="874"/>
        <w:shd w:val="clear" w:color="auto" w:fill="auto"/>
        <w:spacing w:before="0" w:line="235" w:lineRule="exact"/>
        <w:ind w:left="440" w:right="280" w:firstLine="0"/>
        <w:jc w:val="left"/>
      </w:pPr>
      <w:r>
        <w:rPr>
          <w:rStyle w:val="Bodytext2Bold0"/>
        </w:rPr>
        <w:t xml:space="preserve">It is important that you notify the QIC of any change to your address, </w:t>
      </w:r>
      <w:proofErr w:type="spellStart"/>
      <w:r>
        <w:rPr>
          <w:rStyle w:val="Bodytext2Bold0"/>
        </w:rPr>
        <w:t>vour</w:t>
      </w:r>
      <w:proofErr w:type="spellEnd"/>
      <w:r>
        <w:rPr>
          <w:rStyle w:val="Bodytext2Bold0"/>
        </w:rPr>
        <w:t xml:space="preserve"> legal representative, or other point of contact, and that you provide us with any current phone numbers and email contact details.</w:t>
      </w:r>
      <w:r>
        <w:rPr>
          <w:rStyle w:val="Bodytext2Bold"/>
        </w:rPr>
        <w:t xml:space="preserve"> </w:t>
      </w:r>
      <w:r>
        <w:t>By doing so, we may be able to prevent you having to attend needlessly at a custody suite if we know (especially at short notice) that you have a new, later bail date or other information change (such as ‘No Further Action’).</w:t>
      </w:r>
    </w:p>
    <w:p w14:paraId="6E43FDFA" w14:textId="77777777" w:rsidR="00DC3E93" w:rsidRDefault="00DC3E93">
      <w:pPr>
        <w:rPr>
          <w:sz w:val="2"/>
          <w:szCs w:val="2"/>
        </w:rPr>
        <w:sectPr w:rsidR="00DC3E93">
          <w:pgSz w:w="11900" w:h="16840"/>
          <w:pgMar w:top="360" w:right="360" w:bottom="360" w:left="360" w:header="0" w:footer="3" w:gutter="0"/>
          <w:cols w:space="720"/>
          <w:noEndnote/>
          <w:docGrid w:linePitch="360"/>
        </w:sectPr>
      </w:pPr>
    </w:p>
    <w:p w14:paraId="41734952" w14:textId="77777777" w:rsidR="00DC3E93" w:rsidRDefault="00000000">
      <w:pPr>
        <w:pStyle w:val="Heading10"/>
        <w:framePr w:w="10690" w:h="7696" w:hRule="exact" w:wrap="none" w:vAnchor="page" w:hAnchor="page" w:x="728" w:y="743"/>
        <w:shd w:val="clear" w:color="auto" w:fill="auto"/>
        <w:spacing w:after="198" w:line="200" w:lineRule="exact"/>
        <w:ind w:left="4740"/>
        <w:jc w:val="left"/>
      </w:pPr>
      <w:bookmarkStart w:id="2" w:name="bookmark2"/>
      <w:r>
        <w:lastRenderedPageBreak/>
        <w:t>Postal Charging</w:t>
      </w:r>
      <w:bookmarkEnd w:id="2"/>
    </w:p>
    <w:p w14:paraId="7ED09F09" w14:textId="77777777" w:rsidR="00DC3E93" w:rsidRDefault="00000000">
      <w:pPr>
        <w:pStyle w:val="Bodytext20"/>
        <w:framePr w:w="10690" w:h="7696" w:hRule="exact" w:wrap="none" w:vAnchor="page" w:hAnchor="page" w:x="728" w:y="743"/>
        <w:shd w:val="clear" w:color="auto" w:fill="auto"/>
        <w:spacing w:before="0" w:after="166" w:line="200" w:lineRule="exact"/>
        <w:ind w:left="1800" w:firstLine="0"/>
        <w:jc w:val="left"/>
      </w:pPr>
      <w:r>
        <w:t>This leaflet explains Postal Charging and answers some questions you may have.</w:t>
      </w:r>
    </w:p>
    <w:p w14:paraId="24720AB7" w14:textId="77777777" w:rsidR="00DC3E93" w:rsidRDefault="00000000">
      <w:pPr>
        <w:pStyle w:val="Heading10"/>
        <w:framePr w:w="10690" w:h="7696" w:hRule="exact" w:wrap="none" w:vAnchor="page" w:hAnchor="page" w:x="728" w:y="743"/>
        <w:shd w:val="clear" w:color="auto" w:fill="auto"/>
        <w:spacing w:after="0" w:line="235" w:lineRule="exact"/>
        <w:ind w:left="600"/>
        <w:jc w:val="left"/>
      </w:pPr>
      <w:bookmarkStart w:id="3" w:name="bookmark3"/>
      <w:r>
        <w:t>What is Postal Charging ?</w:t>
      </w:r>
      <w:bookmarkEnd w:id="3"/>
    </w:p>
    <w:p w14:paraId="4611DE6E" w14:textId="77777777" w:rsidR="00DC3E93" w:rsidRDefault="00000000">
      <w:pPr>
        <w:pStyle w:val="Bodytext20"/>
        <w:framePr w:w="10690" w:h="7696" w:hRule="exact" w:wrap="none" w:vAnchor="page" w:hAnchor="page" w:x="728" w:y="743"/>
        <w:shd w:val="clear" w:color="auto" w:fill="auto"/>
        <w:spacing w:before="0" w:line="235" w:lineRule="exact"/>
        <w:ind w:left="600" w:firstLine="0"/>
        <w:jc w:val="left"/>
      </w:pPr>
      <w:r>
        <w:t>This is a new method of bringing an offender before a court for prosecution.</w:t>
      </w:r>
    </w:p>
    <w:p w14:paraId="368EF488" w14:textId="77777777" w:rsidR="00DC3E93" w:rsidRDefault="00000000">
      <w:pPr>
        <w:pStyle w:val="Bodytext20"/>
        <w:framePr w:w="10690" w:h="7696" w:hRule="exact" w:wrap="none" w:vAnchor="page" w:hAnchor="page" w:x="728" w:y="743"/>
        <w:shd w:val="clear" w:color="auto" w:fill="auto"/>
        <w:spacing w:before="0" w:after="236" w:line="235" w:lineRule="exact"/>
        <w:ind w:left="600" w:right="980" w:firstLine="0"/>
        <w:jc w:val="left"/>
      </w:pPr>
      <w:r>
        <w:t>It means that you could be charged and required to attend court by post without returning to a police station.</w:t>
      </w:r>
    </w:p>
    <w:p w14:paraId="2547E5B1" w14:textId="77777777" w:rsidR="00DC3E93" w:rsidRDefault="00000000">
      <w:pPr>
        <w:pStyle w:val="Heading10"/>
        <w:framePr w:w="10690" w:h="7696" w:hRule="exact" w:wrap="none" w:vAnchor="page" w:hAnchor="page" w:x="728" w:y="743"/>
        <w:shd w:val="clear" w:color="auto" w:fill="auto"/>
        <w:spacing w:after="0" w:line="240" w:lineRule="exact"/>
        <w:ind w:left="600"/>
        <w:jc w:val="left"/>
      </w:pPr>
      <w:bookmarkStart w:id="4" w:name="bookmark4"/>
      <w:r>
        <w:t>Can I be charged by post ?</w:t>
      </w:r>
      <w:bookmarkEnd w:id="4"/>
    </w:p>
    <w:p w14:paraId="52437A70" w14:textId="77777777" w:rsidR="00DC3E93" w:rsidRDefault="00000000">
      <w:pPr>
        <w:pStyle w:val="Bodytext20"/>
        <w:framePr w:w="10690" w:h="7696" w:hRule="exact" w:wrap="none" w:vAnchor="page" w:hAnchor="page" w:x="728" w:y="743"/>
        <w:shd w:val="clear" w:color="auto" w:fill="auto"/>
        <w:spacing w:before="0" w:after="240" w:line="240" w:lineRule="exact"/>
        <w:ind w:left="600" w:firstLine="0"/>
        <w:jc w:val="left"/>
      </w:pPr>
      <w:r>
        <w:t>If you have been in police custody and you are granted unconditional police bail to return to a police station at a later date you may be charged by means of a ‘postal charge' if a decision is made to charge you.</w:t>
      </w:r>
    </w:p>
    <w:p w14:paraId="01BCEAF1" w14:textId="77777777" w:rsidR="00DC3E93" w:rsidRDefault="00000000">
      <w:pPr>
        <w:pStyle w:val="Heading10"/>
        <w:framePr w:w="10690" w:h="7696" w:hRule="exact" w:wrap="none" w:vAnchor="page" w:hAnchor="page" w:x="728" w:y="743"/>
        <w:shd w:val="clear" w:color="auto" w:fill="auto"/>
        <w:spacing w:after="0" w:line="240" w:lineRule="exact"/>
        <w:ind w:left="600"/>
        <w:jc w:val="left"/>
      </w:pPr>
      <w:bookmarkStart w:id="5" w:name="bookmark5"/>
      <w:r>
        <w:t>How does it work ?</w:t>
      </w:r>
      <w:bookmarkEnd w:id="5"/>
    </w:p>
    <w:p w14:paraId="478DC145" w14:textId="77777777" w:rsidR="00DC3E93" w:rsidRDefault="00000000">
      <w:pPr>
        <w:pStyle w:val="Bodytext20"/>
        <w:framePr w:w="10690" w:h="7696" w:hRule="exact" w:wrap="none" w:vAnchor="page" w:hAnchor="page" w:x="728" w:y="743"/>
        <w:shd w:val="clear" w:color="auto" w:fill="auto"/>
        <w:spacing w:before="0" w:after="272" w:line="240" w:lineRule="exact"/>
        <w:ind w:left="600" w:firstLine="0"/>
        <w:jc w:val="left"/>
      </w:pPr>
      <w:r>
        <w:t>If a decision is made to charge you at least 14 days before you are due to answer your bail you may receive a ‘charge’ and a ‘requisition’ to attend court through the post.</w:t>
      </w:r>
    </w:p>
    <w:p w14:paraId="243C43DF" w14:textId="77777777" w:rsidR="00DC3E93" w:rsidRDefault="00000000">
      <w:pPr>
        <w:pStyle w:val="Heading10"/>
        <w:framePr w:w="10690" w:h="7696" w:hRule="exact" w:wrap="none" w:vAnchor="page" w:hAnchor="page" w:x="728" w:y="743"/>
        <w:shd w:val="clear" w:color="auto" w:fill="auto"/>
        <w:spacing w:after="0" w:line="200" w:lineRule="exact"/>
        <w:ind w:left="600"/>
        <w:jc w:val="left"/>
      </w:pPr>
      <w:bookmarkStart w:id="6" w:name="bookmark6"/>
      <w:r>
        <w:t>Will I still be on Police bail ?</w:t>
      </w:r>
      <w:bookmarkEnd w:id="6"/>
    </w:p>
    <w:p w14:paraId="37047749" w14:textId="77777777" w:rsidR="00DC3E93" w:rsidRDefault="00000000">
      <w:pPr>
        <w:pStyle w:val="Bodytext20"/>
        <w:framePr w:w="10690" w:h="7696" w:hRule="exact" w:wrap="none" w:vAnchor="page" w:hAnchor="page" w:x="728" w:y="743"/>
        <w:shd w:val="clear" w:color="auto" w:fill="auto"/>
        <w:spacing w:before="0" w:line="475" w:lineRule="exact"/>
        <w:ind w:left="600" w:firstLine="0"/>
        <w:jc w:val="left"/>
      </w:pPr>
      <w:r>
        <w:t xml:space="preserve">Once a postal charge and requisition has been issued you will </w:t>
      </w:r>
      <w:r>
        <w:rPr>
          <w:rStyle w:val="Bodytext21"/>
        </w:rPr>
        <w:t>no longer</w:t>
      </w:r>
      <w:r>
        <w:t xml:space="preserve"> be on police bail for that offence. </w:t>
      </w:r>
      <w:r>
        <w:rPr>
          <w:rStyle w:val="Bodytext2Bold"/>
        </w:rPr>
        <w:t>What do I do if I receive a Postal Charge ?</w:t>
      </w:r>
    </w:p>
    <w:p w14:paraId="41610AFA" w14:textId="77777777" w:rsidR="00DC3E93" w:rsidRDefault="00000000">
      <w:pPr>
        <w:pStyle w:val="Bodytext20"/>
        <w:framePr w:w="10690" w:h="7696" w:hRule="exact" w:wrap="none" w:vAnchor="page" w:hAnchor="page" w:x="728" w:y="743"/>
        <w:shd w:val="clear" w:color="auto" w:fill="auto"/>
        <w:spacing w:before="0" w:after="240" w:line="245" w:lineRule="exact"/>
        <w:ind w:left="600" w:firstLine="0"/>
        <w:jc w:val="left"/>
      </w:pPr>
      <w:r>
        <w:t xml:space="preserve">You will receive a charge/requisition form </w:t>
      </w:r>
      <w:r>
        <w:rPr>
          <w:rStyle w:val="Bodytext2Bold"/>
        </w:rPr>
        <w:t xml:space="preserve">(MG4D). </w:t>
      </w:r>
      <w:r>
        <w:t>This will state the offence(s) with which you are charged. This will require you to attend court at a specified date and time.</w:t>
      </w:r>
    </w:p>
    <w:p w14:paraId="42EF0265" w14:textId="77777777" w:rsidR="00DC3E93" w:rsidRDefault="00000000">
      <w:pPr>
        <w:pStyle w:val="Bodytext20"/>
        <w:framePr w:w="10690" w:h="7696" w:hRule="exact" w:wrap="none" w:vAnchor="page" w:hAnchor="page" w:x="728" w:y="743"/>
        <w:shd w:val="clear" w:color="auto" w:fill="auto"/>
        <w:tabs>
          <w:tab w:val="left" w:leader="underscore" w:pos="2218"/>
          <w:tab w:val="left" w:leader="underscore" w:pos="10505"/>
        </w:tabs>
        <w:spacing w:before="0" w:after="240" w:line="245" w:lineRule="exact"/>
        <w:ind w:left="480" w:firstLine="1440"/>
        <w:jc w:val="left"/>
      </w:pPr>
      <w:r>
        <w:t xml:space="preserve">If you fail to attend court when required a warrant will be issued for your arrest. </w:t>
      </w:r>
      <w:r>
        <w:tab/>
      </w:r>
      <w:r>
        <w:rPr>
          <w:rStyle w:val="Bodytext21"/>
        </w:rPr>
        <w:t>If this happens you may be held in custody until the next available court.</w:t>
      </w:r>
      <w:r>
        <w:tab/>
      </w:r>
    </w:p>
    <w:p w14:paraId="663BB3E8" w14:textId="77777777" w:rsidR="00DC3E93" w:rsidRDefault="00000000">
      <w:pPr>
        <w:pStyle w:val="Bodytext20"/>
        <w:framePr w:w="10690" w:h="7696" w:hRule="exact" w:wrap="none" w:vAnchor="page" w:hAnchor="page" w:x="728" w:y="743"/>
        <w:shd w:val="clear" w:color="auto" w:fill="auto"/>
        <w:tabs>
          <w:tab w:val="left" w:leader="underscore" w:pos="3432"/>
          <w:tab w:val="left" w:leader="underscore" w:pos="10505"/>
        </w:tabs>
        <w:spacing w:before="0" w:line="245" w:lineRule="exact"/>
        <w:ind w:left="480" w:firstLine="560"/>
        <w:jc w:val="left"/>
      </w:pPr>
      <w:r>
        <w:t xml:space="preserve">If you do not receive a postal charge or a bail cancellation notice you must answer your police bail </w:t>
      </w:r>
      <w:r>
        <w:tab/>
      </w:r>
      <w:r>
        <w:rPr>
          <w:rStyle w:val="Bodytext21"/>
        </w:rPr>
        <w:t>at the date and time shown on your bail form.</w:t>
      </w:r>
      <w:r>
        <w:tab/>
      </w:r>
    </w:p>
    <w:p w14:paraId="1B71B59B" w14:textId="77777777" w:rsidR="00DC3E93" w:rsidRDefault="00DC3E93">
      <w:pPr>
        <w:rPr>
          <w:sz w:val="2"/>
          <w:szCs w:val="2"/>
        </w:rPr>
        <w:sectPr w:rsidR="00DC3E93">
          <w:pgSz w:w="11900" w:h="16840"/>
          <w:pgMar w:top="360" w:right="360" w:bottom="360" w:left="360" w:header="0" w:footer="3" w:gutter="0"/>
          <w:cols w:space="720"/>
          <w:noEndnote/>
          <w:docGrid w:linePitch="360"/>
        </w:sectPr>
      </w:pPr>
    </w:p>
    <w:p w14:paraId="7450CB7B" w14:textId="77777777" w:rsidR="00DC3E93" w:rsidRDefault="00000000">
      <w:pPr>
        <w:pStyle w:val="Bodytext40"/>
        <w:framePr w:w="10392" w:h="10604" w:hRule="exact" w:wrap="none" w:vAnchor="page" w:hAnchor="page" w:x="1055" w:y="565"/>
        <w:shd w:val="clear" w:color="auto" w:fill="auto"/>
        <w:spacing w:after="170" w:line="200" w:lineRule="exact"/>
        <w:ind w:left="60"/>
        <w:jc w:val="center"/>
      </w:pPr>
      <w:r>
        <w:lastRenderedPageBreak/>
        <w:t>Police Advisory Notice to Suspects</w:t>
      </w:r>
    </w:p>
    <w:p w14:paraId="5A9B1529" w14:textId="77777777" w:rsidR="00DC3E93" w:rsidRDefault="00000000">
      <w:pPr>
        <w:pStyle w:val="Bodytext20"/>
        <w:framePr w:w="10392" w:h="10604" w:hRule="exact" w:wrap="none" w:vAnchor="page" w:hAnchor="page" w:x="1055" w:y="565"/>
        <w:shd w:val="clear" w:color="auto" w:fill="auto"/>
        <w:spacing w:before="0" w:line="235" w:lineRule="exact"/>
        <w:ind w:left="260" w:firstLine="0"/>
        <w:jc w:val="left"/>
      </w:pPr>
      <w:r>
        <w:t>if you are involved in criminal proceedings, the following summary of potential offences is included for your information and awareness. The same offences will also be brought to the attention of any relevant victim or witness for their information. The list of offences is NOT exhaustive.</w:t>
      </w:r>
    </w:p>
    <w:p w14:paraId="0A8799E5" w14:textId="77777777" w:rsidR="00DC3E93" w:rsidRDefault="00000000">
      <w:pPr>
        <w:pStyle w:val="Bodytext20"/>
        <w:framePr w:w="10392" w:h="10604" w:hRule="exact" w:wrap="none" w:vAnchor="page" w:hAnchor="page" w:x="1055" w:y="565"/>
        <w:shd w:val="clear" w:color="auto" w:fill="auto"/>
        <w:spacing w:before="0" w:line="235" w:lineRule="exact"/>
        <w:ind w:left="260" w:firstLine="0"/>
        <w:jc w:val="left"/>
      </w:pPr>
      <w:r>
        <w:t>The purpose of this is to make it clear to all involved parties that any unlawful, unnecessary or inappropriate contact between the suspect in a case (either directly or through a third party), and the victim or witness, may constitute a criminal offence.</w:t>
      </w:r>
    </w:p>
    <w:p w14:paraId="0F278B0F" w14:textId="77777777" w:rsidR="00DC3E93" w:rsidRDefault="00000000">
      <w:pPr>
        <w:pStyle w:val="Bodytext20"/>
        <w:framePr w:w="10392" w:h="10604" w:hRule="exact" w:wrap="none" w:vAnchor="page" w:hAnchor="page" w:x="1055" w:y="565"/>
        <w:shd w:val="clear" w:color="auto" w:fill="auto"/>
        <w:spacing w:before="0" w:after="656" w:line="235" w:lineRule="exact"/>
        <w:ind w:left="260" w:firstLine="0"/>
        <w:jc w:val="left"/>
      </w:pPr>
      <w:r>
        <w:t>Any unlawful, unnecessary or inappropriate contact reported to the police, including any perception that this is the case, may result in arrests and prosecution of parties for any of the following offences</w:t>
      </w:r>
    </w:p>
    <w:p w14:paraId="7B0E8002" w14:textId="77777777" w:rsidR="00DC3E93" w:rsidRDefault="00000000">
      <w:pPr>
        <w:pStyle w:val="Bodytext40"/>
        <w:framePr w:w="10392" w:h="10604" w:hRule="exact" w:wrap="none" w:vAnchor="page" w:hAnchor="page" w:x="1055" w:y="565"/>
        <w:shd w:val="clear" w:color="auto" w:fill="auto"/>
        <w:spacing w:line="240" w:lineRule="exact"/>
        <w:ind w:left="260"/>
        <w:jc w:val="left"/>
      </w:pPr>
      <w:r>
        <w:t>Intimidation of witnesses, jurors &amp; others</w:t>
      </w:r>
    </w:p>
    <w:p w14:paraId="7651CA74" w14:textId="77777777" w:rsidR="00DC3E93" w:rsidRDefault="00000000">
      <w:pPr>
        <w:pStyle w:val="Bodytext20"/>
        <w:framePr w:w="10392" w:h="10604" w:hRule="exact" w:wrap="none" w:vAnchor="page" w:hAnchor="page" w:x="1055" w:y="565"/>
        <w:shd w:val="clear" w:color="auto" w:fill="auto"/>
        <w:spacing w:before="0" w:line="240" w:lineRule="exact"/>
        <w:ind w:left="60" w:firstLine="0"/>
        <w:jc w:val="center"/>
      </w:pPr>
      <w:r>
        <w:t>Under S.51 of the Criminal Justice &amp; Public Order Act 1994 it is an offence to intimidate or threaten by any</w:t>
      </w:r>
    </w:p>
    <w:p w14:paraId="3AD0BC8D" w14:textId="77777777" w:rsidR="00DC3E93" w:rsidRDefault="00000000">
      <w:pPr>
        <w:pStyle w:val="Bodytext20"/>
        <w:framePr w:w="10392" w:h="10604" w:hRule="exact" w:wrap="none" w:vAnchor="page" w:hAnchor="page" w:x="1055" w:y="565"/>
        <w:shd w:val="clear" w:color="auto" w:fill="auto"/>
        <w:tabs>
          <w:tab w:val="left" w:leader="underscore" w:pos="10082"/>
        </w:tabs>
        <w:spacing w:before="0" w:line="240" w:lineRule="exact"/>
        <w:ind w:left="260" w:firstLine="0"/>
        <w:jc w:val="both"/>
      </w:pPr>
      <w:r>
        <w:rPr>
          <w:rStyle w:val="Bodytext21"/>
        </w:rPr>
        <w:t>means any person involved in the investigation of an offence relating to criminal matters.</w:t>
      </w:r>
      <w:r>
        <w:tab/>
      </w:r>
    </w:p>
    <w:p w14:paraId="74DE432A" w14:textId="77777777" w:rsidR="00DC3E93" w:rsidRDefault="00000000">
      <w:pPr>
        <w:pStyle w:val="Bodytext20"/>
        <w:framePr w:w="10392" w:h="10604" w:hRule="exact" w:wrap="none" w:vAnchor="page" w:hAnchor="page" w:x="1055" w:y="565"/>
        <w:shd w:val="clear" w:color="auto" w:fill="auto"/>
        <w:tabs>
          <w:tab w:val="center" w:pos="5336"/>
        </w:tabs>
        <w:spacing w:before="0" w:line="240" w:lineRule="exact"/>
        <w:ind w:left="360" w:firstLine="0"/>
        <w:jc w:val="both"/>
      </w:pPr>
      <w:r>
        <w:t>In summary proceedings</w:t>
      </w:r>
      <w:r>
        <w:tab/>
        <w:t>A fine and/or maximum six months imprisonment</w:t>
      </w:r>
    </w:p>
    <w:p w14:paraId="0DC38936" w14:textId="77777777" w:rsidR="00DC3E93" w:rsidRDefault="00000000">
      <w:pPr>
        <w:pStyle w:val="Bodytext20"/>
        <w:framePr w:w="10392" w:h="10604" w:hRule="exact" w:wrap="none" w:vAnchor="page" w:hAnchor="page" w:x="1055" w:y="565"/>
        <w:shd w:val="clear" w:color="auto" w:fill="auto"/>
        <w:tabs>
          <w:tab w:val="center" w:leader="underscore" w:pos="5336"/>
          <w:tab w:val="center" w:pos="5492"/>
          <w:tab w:val="center" w:pos="5892"/>
          <w:tab w:val="left" w:pos="6341"/>
          <w:tab w:val="left" w:leader="underscore" w:pos="10082"/>
        </w:tabs>
        <w:spacing w:before="0" w:after="664" w:line="240" w:lineRule="exact"/>
        <w:ind w:left="360" w:firstLine="0"/>
        <w:jc w:val="both"/>
      </w:pPr>
      <w:r>
        <w:rPr>
          <w:rStyle w:val="Bodytext21"/>
        </w:rPr>
        <w:t>On indictment:</w:t>
      </w:r>
      <w:r>
        <w:tab/>
      </w:r>
      <w:r>
        <w:rPr>
          <w:rStyle w:val="Bodytext21"/>
        </w:rPr>
        <w:t>A fine and/or maximum</w:t>
      </w:r>
      <w:r>
        <w:rPr>
          <w:rStyle w:val="Bodytext21"/>
        </w:rPr>
        <w:tab/>
        <w:t>five</w:t>
      </w:r>
      <w:r>
        <w:rPr>
          <w:rStyle w:val="Bodytext21"/>
        </w:rPr>
        <w:tab/>
        <w:t>years</w:t>
      </w:r>
      <w:r>
        <w:rPr>
          <w:rStyle w:val="Bodytext21"/>
        </w:rPr>
        <w:tab/>
        <w:t>imprisonment</w:t>
      </w:r>
      <w:r>
        <w:tab/>
      </w:r>
    </w:p>
    <w:p w14:paraId="2173A646" w14:textId="77777777" w:rsidR="00DC3E93" w:rsidRDefault="00000000">
      <w:pPr>
        <w:pStyle w:val="Bodytext40"/>
        <w:framePr w:w="10392" w:h="10604" w:hRule="exact" w:wrap="none" w:vAnchor="page" w:hAnchor="page" w:x="1055" w:y="565"/>
        <w:shd w:val="clear" w:color="auto" w:fill="auto"/>
        <w:spacing w:line="235" w:lineRule="exact"/>
        <w:ind w:left="260"/>
      </w:pPr>
      <w:r>
        <w:t>‘</w:t>
      </w:r>
      <w:proofErr w:type="spellStart"/>
      <w:r>
        <w:t>Harrassment</w:t>
      </w:r>
      <w:proofErr w:type="spellEnd"/>
      <w:r>
        <w:t>’</w:t>
      </w:r>
    </w:p>
    <w:p w14:paraId="6CBE941C" w14:textId="77777777" w:rsidR="00DC3E93" w:rsidRDefault="00000000">
      <w:pPr>
        <w:pStyle w:val="Bodytext20"/>
        <w:framePr w:w="10392" w:h="10604" w:hRule="exact" w:wrap="none" w:vAnchor="page" w:hAnchor="page" w:x="1055" w:y="565"/>
        <w:shd w:val="clear" w:color="auto" w:fill="auto"/>
        <w:spacing w:before="0" w:line="235" w:lineRule="exact"/>
        <w:ind w:left="260" w:firstLine="0"/>
        <w:jc w:val="left"/>
      </w:pPr>
      <w:r>
        <w:t>Under S.2 of the Protection from Harassment Act 1997, it is an offence for a person to pursue a course of conduct which amounts to harassment of another, and which he/she knows or ought to know amounts to harassment of the other, or to persuade any person not to do something that they are entitled or required to</w:t>
      </w:r>
    </w:p>
    <w:p w14:paraId="6644D75A" w14:textId="77777777" w:rsidR="00DC3E93" w:rsidRDefault="00000000">
      <w:pPr>
        <w:pStyle w:val="Bodytext20"/>
        <w:framePr w:w="10392" w:h="10604" w:hRule="exact" w:wrap="none" w:vAnchor="page" w:hAnchor="page" w:x="1055" w:y="565"/>
        <w:shd w:val="clear" w:color="auto" w:fill="auto"/>
        <w:tabs>
          <w:tab w:val="left" w:leader="underscore" w:pos="10082"/>
        </w:tabs>
        <w:spacing w:before="0" w:line="235" w:lineRule="exact"/>
        <w:ind w:left="260" w:firstLine="0"/>
        <w:jc w:val="both"/>
      </w:pPr>
      <w:r>
        <w:rPr>
          <w:rStyle w:val="Bodytext21"/>
        </w:rPr>
        <w:t>do, or to do something that they are not under any obligation to do.</w:t>
      </w:r>
      <w:r>
        <w:tab/>
      </w:r>
    </w:p>
    <w:p w14:paraId="7A068829" w14:textId="77777777" w:rsidR="00DC3E93" w:rsidRDefault="00000000">
      <w:pPr>
        <w:pStyle w:val="Bodytext20"/>
        <w:framePr w:w="10392" w:h="10604" w:hRule="exact" w:wrap="none" w:vAnchor="page" w:hAnchor="page" w:x="1055" w:y="565"/>
        <w:shd w:val="clear" w:color="auto" w:fill="auto"/>
        <w:tabs>
          <w:tab w:val="center" w:pos="5336"/>
        </w:tabs>
        <w:spacing w:before="0" w:line="235" w:lineRule="exact"/>
        <w:ind w:left="360" w:firstLine="0"/>
        <w:jc w:val="both"/>
      </w:pPr>
      <w:r>
        <w:t>In summary proceedings</w:t>
      </w:r>
      <w:r>
        <w:tab/>
        <w:t>A fine and/or maximum six months imprisonment</w:t>
      </w:r>
    </w:p>
    <w:p w14:paraId="67A27F62" w14:textId="77777777" w:rsidR="00DC3E93" w:rsidRDefault="00000000">
      <w:pPr>
        <w:pStyle w:val="Bodytext20"/>
        <w:framePr w:w="10392" w:h="10604" w:hRule="exact" w:wrap="none" w:vAnchor="page" w:hAnchor="page" w:x="1055" w:y="565"/>
        <w:shd w:val="clear" w:color="auto" w:fill="auto"/>
        <w:tabs>
          <w:tab w:val="center" w:pos="5336"/>
          <w:tab w:val="center" w:pos="5501"/>
          <w:tab w:val="center" w:pos="5892"/>
          <w:tab w:val="left" w:pos="6341"/>
        </w:tabs>
        <w:spacing w:before="0" w:after="244" w:line="235" w:lineRule="exact"/>
        <w:ind w:left="360" w:firstLine="0"/>
        <w:jc w:val="both"/>
      </w:pPr>
      <w:r>
        <w:t>On indictment:</w:t>
      </w:r>
      <w:r>
        <w:tab/>
        <w:t>A fine and/or maximum</w:t>
      </w:r>
      <w:r>
        <w:tab/>
        <w:t>two</w:t>
      </w:r>
      <w:r>
        <w:tab/>
        <w:t>years</w:t>
      </w:r>
      <w:r>
        <w:tab/>
        <w:t>imprisonment</w:t>
      </w:r>
    </w:p>
    <w:p w14:paraId="5FFDC16B" w14:textId="77777777" w:rsidR="00DC3E93" w:rsidRDefault="00000000">
      <w:pPr>
        <w:pStyle w:val="Bodytext30"/>
        <w:framePr w:w="10392" w:h="10604" w:hRule="exact" w:wrap="none" w:vAnchor="page" w:hAnchor="page" w:x="1055" w:y="565"/>
        <w:shd w:val="clear" w:color="auto" w:fill="auto"/>
        <w:tabs>
          <w:tab w:val="left" w:leader="underscore" w:pos="10082"/>
        </w:tabs>
        <w:spacing w:after="652" w:line="230" w:lineRule="exact"/>
        <w:ind w:left="360"/>
        <w:jc w:val="left"/>
      </w:pPr>
      <w:r>
        <w:t xml:space="preserve">Please note that other, more serious, offences are also provided for under the Protection from </w:t>
      </w:r>
      <w:r>
        <w:rPr>
          <w:rStyle w:val="Bodytext31"/>
          <w:i/>
          <w:iCs/>
        </w:rPr>
        <w:t>Harassment Act 1997</w:t>
      </w:r>
      <w:r>
        <w:rPr>
          <w:rStyle w:val="Bodytext3NotItalic"/>
        </w:rPr>
        <w:tab/>
      </w:r>
    </w:p>
    <w:p w14:paraId="24F21883" w14:textId="77777777" w:rsidR="00DC3E93" w:rsidRDefault="00000000">
      <w:pPr>
        <w:pStyle w:val="Bodytext40"/>
        <w:framePr w:w="10392" w:h="10604" w:hRule="exact" w:wrap="none" w:vAnchor="page" w:hAnchor="page" w:x="1055" w:y="565"/>
        <w:shd w:val="clear" w:color="auto" w:fill="auto"/>
        <w:spacing w:line="240" w:lineRule="exact"/>
        <w:ind w:left="260"/>
      </w:pPr>
      <w:r>
        <w:t>Perverting the Course of Justice</w:t>
      </w:r>
    </w:p>
    <w:p w14:paraId="76A32FFB" w14:textId="77777777" w:rsidR="00DC3E93" w:rsidRDefault="00000000">
      <w:pPr>
        <w:pStyle w:val="Bodytext20"/>
        <w:framePr w:w="10392" w:h="10604" w:hRule="exact" w:wrap="none" w:vAnchor="page" w:hAnchor="page" w:x="1055" w:y="565"/>
        <w:shd w:val="clear" w:color="auto" w:fill="auto"/>
        <w:spacing w:before="0" w:line="240" w:lineRule="exact"/>
        <w:ind w:left="260" w:firstLine="0"/>
        <w:jc w:val="left"/>
      </w:pPr>
      <w:r>
        <w:t>Under Common Law, it is an offence to conspire, act or embark upon a course of conduct which has a tendency to, and is intended to pervert, the course of public justice.</w:t>
      </w:r>
    </w:p>
    <w:p w14:paraId="6D749A94" w14:textId="77777777" w:rsidR="00DC3E93" w:rsidRDefault="00000000">
      <w:pPr>
        <w:pStyle w:val="Bodytext20"/>
        <w:framePr w:w="10392" w:h="10604" w:hRule="exact" w:wrap="none" w:vAnchor="page" w:hAnchor="page" w:x="1055" w:y="565"/>
        <w:shd w:val="clear" w:color="auto" w:fill="auto"/>
        <w:spacing w:before="0" w:line="240" w:lineRule="exact"/>
        <w:ind w:left="260" w:firstLine="0"/>
        <w:jc w:val="left"/>
      </w:pPr>
      <w:r>
        <w:t xml:space="preserve">Some of the ways where conduct is capable of amounting to this offence is by making false allegations, perjury, concealing offences, obstructing the police, assisting others to evade arrest, failing to prosecute, </w:t>
      </w:r>
      <w:r>
        <w:rPr>
          <w:rStyle w:val="Bodytext21"/>
        </w:rPr>
        <w:t>interfering with witnesses/evidence/jurors, and publication of matters calculated to prejudice a fair trial.</w:t>
      </w:r>
    </w:p>
    <w:p w14:paraId="2D5B1D46" w14:textId="77777777" w:rsidR="00DC3E93" w:rsidRDefault="00000000">
      <w:pPr>
        <w:pStyle w:val="Bodytext20"/>
        <w:framePr w:w="10392" w:h="10604" w:hRule="exact" w:wrap="none" w:vAnchor="page" w:hAnchor="page" w:x="1055" w:y="565"/>
        <w:pBdr>
          <w:top w:val="single" w:sz="4" w:space="1" w:color="auto"/>
          <w:left w:val="single" w:sz="4" w:space="4" w:color="auto"/>
          <w:bottom w:val="single" w:sz="4" w:space="1" w:color="auto"/>
          <w:right w:val="single" w:sz="4" w:space="4" w:color="auto"/>
        </w:pBdr>
        <w:shd w:val="clear" w:color="auto" w:fill="auto"/>
        <w:tabs>
          <w:tab w:val="left" w:leader="underscore" w:pos="3091"/>
          <w:tab w:val="left" w:leader="underscore" w:pos="10082"/>
        </w:tabs>
        <w:spacing w:before="0" w:line="240" w:lineRule="exact"/>
        <w:ind w:left="360" w:firstLine="0"/>
        <w:jc w:val="both"/>
      </w:pPr>
      <w:r>
        <w:rPr>
          <w:rStyle w:val="Bodytext21"/>
        </w:rPr>
        <w:t>On indictment:</w:t>
      </w:r>
      <w:r>
        <w:tab/>
      </w:r>
      <w:r>
        <w:rPr>
          <w:rStyle w:val="Bodytext21"/>
        </w:rPr>
        <w:t>Maximum LIFE imprisonment</w:t>
      </w:r>
      <w:r>
        <w:tab/>
      </w:r>
    </w:p>
    <w:p w14:paraId="1B7EC380" w14:textId="77777777" w:rsidR="00DC3E93" w:rsidRDefault="00DC3E93">
      <w:pPr>
        <w:rPr>
          <w:sz w:val="2"/>
          <w:szCs w:val="2"/>
        </w:rPr>
      </w:pPr>
    </w:p>
    <w:sectPr w:rsidR="00DC3E9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D2326" w14:textId="77777777" w:rsidR="00320E7B" w:rsidRDefault="00320E7B">
      <w:r>
        <w:separator/>
      </w:r>
    </w:p>
  </w:endnote>
  <w:endnote w:type="continuationSeparator" w:id="0">
    <w:p w14:paraId="1B58DBA8" w14:textId="77777777" w:rsidR="00320E7B" w:rsidRDefault="0032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864A" w14:textId="77777777" w:rsidR="00320E7B" w:rsidRDefault="00320E7B"/>
  </w:footnote>
  <w:footnote w:type="continuationSeparator" w:id="0">
    <w:p w14:paraId="0C6BC23E" w14:textId="77777777" w:rsidR="00320E7B" w:rsidRDefault="00320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B7416"/>
    <w:multiLevelType w:val="multilevel"/>
    <w:tmpl w:val="A212FF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97346A"/>
    <w:multiLevelType w:val="multilevel"/>
    <w:tmpl w:val="F2C8750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93580151">
    <w:abstractNumId w:val="1"/>
  </w:num>
  <w:num w:numId="2" w16cid:durableId="1579708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C3E93"/>
    <w:rsid w:val="00320E7B"/>
    <w:rsid w:val="00523E67"/>
    <w:rsid w:val="007367F7"/>
    <w:rsid w:val="00BF4F0A"/>
    <w:rsid w:val="00DC3E93"/>
    <w:rsid w:val="00E6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055674E"/>
  <w15:docId w15:val="{D595155A-3267-4686-B644-15BBB079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20"/>
      <w:szCs w:val="20"/>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0"/>
      <w:szCs w:val="20"/>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0"/>
      <w:szCs w:val="20"/>
      <w:u w:val="none"/>
      <w:lang w:val="en-GB" w:eastAsia="en-GB" w:bidi="en-GB"/>
    </w:rPr>
  </w:style>
  <w:style w:type="character" w:customStyle="1" w:styleId="Bodytext2Italic">
    <w:name w:val="Body text (2) + Italic"/>
    <w:aliases w:val="Spacing 0 pt"/>
    <w:basedOn w:val="Bodytext2"/>
    <w:rPr>
      <w:rFonts w:ascii="Arial" w:eastAsia="Arial" w:hAnsi="Arial" w:cs="Arial"/>
      <w:b w:val="0"/>
      <w:bCs w:val="0"/>
      <w:i/>
      <w:iCs/>
      <w:smallCaps w:val="0"/>
      <w:strike w:val="0"/>
      <w:color w:val="000000"/>
      <w:spacing w:val="-10"/>
      <w:w w:val="100"/>
      <w:position w:val="0"/>
      <w:sz w:val="20"/>
      <w:szCs w:val="20"/>
      <w:u w:val="none"/>
      <w:lang w:val="en-GB" w:eastAsia="en-GB" w:bidi="en-GB"/>
    </w:rPr>
  </w:style>
  <w:style w:type="character" w:customStyle="1" w:styleId="Bodytext2Italic0">
    <w:name w:val="Body text (2) + Italic"/>
    <w:basedOn w:val="Bodytext2"/>
    <w:rPr>
      <w:rFonts w:ascii="Arial" w:eastAsia="Arial" w:hAnsi="Arial" w:cs="Arial"/>
      <w:b w:val="0"/>
      <w:bCs w:val="0"/>
      <w:i/>
      <w:iCs/>
      <w:smallCaps w:val="0"/>
      <w:strike w:val="0"/>
      <w:color w:val="000000"/>
      <w:spacing w:val="0"/>
      <w:w w:val="100"/>
      <w:position w:val="0"/>
      <w:sz w:val="20"/>
      <w:szCs w:val="20"/>
      <w:u w:val="none"/>
      <w:lang w:val="en-GB" w:eastAsia="en-GB" w:bidi="en-GB"/>
    </w:rPr>
  </w:style>
  <w:style w:type="character" w:customStyle="1" w:styleId="Bodytext5">
    <w:name w:val="Body text (5)_"/>
    <w:basedOn w:val="DefaultParagraphFont"/>
    <w:link w:val="Bodytext50"/>
    <w:rPr>
      <w:rFonts w:ascii="Consolas" w:eastAsia="Consolas" w:hAnsi="Consolas" w:cs="Consolas"/>
      <w:b w:val="0"/>
      <w:bCs w:val="0"/>
      <w:i/>
      <w:iCs/>
      <w:smallCaps w:val="0"/>
      <w:strike w:val="0"/>
      <w:sz w:val="8"/>
      <w:szCs w:val="8"/>
      <w:u w:val="none"/>
    </w:rPr>
  </w:style>
  <w:style w:type="character" w:customStyle="1" w:styleId="Bodytext2Bold0">
    <w:name w:val="Body text (2) + Bold"/>
    <w:basedOn w:val="Bodytext2"/>
    <w:rPr>
      <w:rFonts w:ascii="Arial" w:eastAsia="Arial" w:hAnsi="Arial" w:cs="Arial"/>
      <w:b/>
      <w:bCs/>
      <w:i w:val="0"/>
      <w:iCs w:val="0"/>
      <w:smallCaps w:val="0"/>
      <w:strike w:val="0"/>
      <w:color w:val="000000"/>
      <w:spacing w:val="0"/>
      <w:w w:val="100"/>
      <w:position w:val="0"/>
      <w:sz w:val="20"/>
      <w:szCs w:val="20"/>
      <w:u w:val="single"/>
      <w:lang w:val="en-GB" w:eastAsia="en-GB" w:bidi="en-GB"/>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0"/>
      <w:szCs w:val="20"/>
      <w:u w:val="single"/>
      <w:lang w:val="en-GB" w:eastAsia="en-GB" w:bidi="en-GB"/>
    </w:rPr>
  </w:style>
  <w:style w:type="character" w:customStyle="1" w:styleId="Bodytext4">
    <w:name w:val="Body text (4)_"/>
    <w:basedOn w:val="DefaultParagraphFont"/>
    <w:link w:val="Bodytext40"/>
    <w:rPr>
      <w:rFonts w:ascii="Arial" w:eastAsia="Arial" w:hAnsi="Arial" w:cs="Arial"/>
      <w:b/>
      <w:bCs/>
      <w:i w:val="0"/>
      <w:iCs w:val="0"/>
      <w:smallCaps w:val="0"/>
      <w:strike w:val="0"/>
      <w:sz w:val="20"/>
      <w:szCs w:val="20"/>
      <w:u w:val="none"/>
    </w:rPr>
  </w:style>
  <w:style w:type="character" w:customStyle="1" w:styleId="Bodytext3">
    <w:name w:val="Body text (3)_"/>
    <w:basedOn w:val="DefaultParagraphFont"/>
    <w:link w:val="Bodytext30"/>
    <w:rPr>
      <w:rFonts w:ascii="Arial" w:eastAsia="Arial" w:hAnsi="Arial" w:cs="Arial"/>
      <w:b w:val="0"/>
      <w:bCs w:val="0"/>
      <w:i/>
      <w:iCs/>
      <w:smallCaps w:val="0"/>
      <w:strike w:val="0"/>
      <w:sz w:val="20"/>
      <w:szCs w:val="20"/>
      <w:u w:val="none"/>
    </w:rPr>
  </w:style>
  <w:style w:type="character" w:customStyle="1" w:styleId="Bodytext31">
    <w:name w:val="Body text (3)"/>
    <w:basedOn w:val="Bodytext3"/>
    <w:rPr>
      <w:rFonts w:ascii="Arial" w:eastAsia="Arial" w:hAnsi="Arial" w:cs="Arial"/>
      <w:b w:val="0"/>
      <w:bCs w:val="0"/>
      <w:i/>
      <w:iCs/>
      <w:smallCaps w:val="0"/>
      <w:strike w:val="0"/>
      <w:color w:val="000000"/>
      <w:spacing w:val="0"/>
      <w:w w:val="100"/>
      <w:position w:val="0"/>
      <w:sz w:val="20"/>
      <w:szCs w:val="20"/>
      <w:u w:val="single"/>
      <w:lang w:val="en-GB" w:eastAsia="en-GB" w:bidi="en-GB"/>
    </w:rPr>
  </w:style>
  <w:style w:type="character" w:customStyle="1" w:styleId="Bodytext3NotItalic">
    <w:name w:val="Body text (3) + Not Italic"/>
    <w:basedOn w:val="Bodytext3"/>
    <w:rPr>
      <w:rFonts w:ascii="Arial" w:eastAsia="Arial" w:hAnsi="Arial" w:cs="Arial"/>
      <w:b w:val="0"/>
      <w:bCs w:val="0"/>
      <w:i/>
      <w:iCs/>
      <w:smallCaps w:val="0"/>
      <w:strike w:val="0"/>
      <w:color w:val="000000"/>
      <w:spacing w:val="0"/>
      <w:w w:val="100"/>
      <w:position w:val="0"/>
      <w:sz w:val="20"/>
      <w:szCs w:val="20"/>
      <w:u w:val="none"/>
    </w:rPr>
  </w:style>
  <w:style w:type="paragraph" w:customStyle="1" w:styleId="Heading10">
    <w:name w:val="Heading #1"/>
    <w:basedOn w:val="Normal"/>
    <w:link w:val="Heading1"/>
    <w:pPr>
      <w:shd w:val="clear" w:color="auto" w:fill="FFFFFF"/>
      <w:spacing w:after="60" w:line="0" w:lineRule="atLeast"/>
      <w:jc w:val="both"/>
      <w:outlineLvl w:val="0"/>
    </w:pPr>
    <w:rPr>
      <w:rFonts w:ascii="Arial" w:eastAsia="Arial" w:hAnsi="Arial" w:cs="Arial"/>
      <w:b/>
      <w:bCs/>
      <w:sz w:val="20"/>
      <w:szCs w:val="20"/>
    </w:rPr>
  </w:style>
  <w:style w:type="paragraph" w:customStyle="1" w:styleId="Bodytext20">
    <w:name w:val="Body text (2)"/>
    <w:basedOn w:val="Normal"/>
    <w:link w:val="Bodytext2"/>
    <w:pPr>
      <w:shd w:val="clear" w:color="auto" w:fill="FFFFFF"/>
      <w:spacing w:before="60" w:line="0" w:lineRule="atLeast"/>
      <w:ind w:hanging="400"/>
      <w:jc w:val="right"/>
    </w:pPr>
    <w:rPr>
      <w:rFonts w:ascii="Arial" w:eastAsia="Arial" w:hAnsi="Arial" w:cs="Arial"/>
      <w:sz w:val="20"/>
      <w:szCs w:val="20"/>
    </w:rPr>
  </w:style>
  <w:style w:type="paragraph" w:customStyle="1" w:styleId="Bodytext50">
    <w:name w:val="Body text (5)"/>
    <w:basedOn w:val="Normal"/>
    <w:link w:val="Bodytext5"/>
    <w:pPr>
      <w:shd w:val="clear" w:color="auto" w:fill="FFFFFF"/>
      <w:spacing w:before="60" w:after="180" w:line="0" w:lineRule="atLeast"/>
    </w:pPr>
    <w:rPr>
      <w:rFonts w:ascii="Consolas" w:eastAsia="Consolas" w:hAnsi="Consolas" w:cs="Consolas"/>
      <w:i/>
      <w:iCs/>
      <w:sz w:val="8"/>
      <w:szCs w:val="8"/>
    </w:rPr>
  </w:style>
  <w:style w:type="paragraph" w:customStyle="1" w:styleId="Bodytext40">
    <w:name w:val="Body text (4)"/>
    <w:basedOn w:val="Normal"/>
    <w:link w:val="Bodytext4"/>
    <w:pPr>
      <w:shd w:val="clear" w:color="auto" w:fill="FFFFFF"/>
      <w:spacing w:line="475" w:lineRule="exact"/>
      <w:jc w:val="both"/>
    </w:pPr>
    <w:rPr>
      <w:rFonts w:ascii="Arial" w:eastAsia="Arial" w:hAnsi="Arial" w:cs="Arial"/>
      <w:b/>
      <w:bCs/>
      <w:sz w:val="20"/>
      <w:szCs w:val="20"/>
    </w:rPr>
  </w:style>
  <w:style w:type="paragraph" w:customStyle="1" w:styleId="Bodytext30">
    <w:name w:val="Body text (3)"/>
    <w:basedOn w:val="Normal"/>
    <w:link w:val="Bodytext3"/>
    <w:pPr>
      <w:shd w:val="clear" w:color="auto" w:fill="FFFFFF"/>
      <w:spacing w:line="470" w:lineRule="exact"/>
      <w:jc w:val="both"/>
    </w:pPr>
    <w:rPr>
      <w:rFonts w:ascii="Arial" w:eastAsia="Arial" w:hAnsi="Arial" w:cs="Arial"/>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1455</Words>
  <Characters>8295</Characters>
  <Application>Microsoft Office Word</Application>
  <DocSecurity>0</DocSecurity>
  <Lines>69</Lines>
  <Paragraphs>19</Paragraphs>
  <ScaleCrop>false</ScaleCrop>
  <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4</cp:revision>
  <cp:lastPrinted>2026-05-14T15:31:00Z</cp:lastPrinted>
  <dcterms:created xsi:type="dcterms:W3CDTF">2026-05-14T15:30:00Z</dcterms:created>
  <dcterms:modified xsi:type="dcterms:W3CDTF">2026-05-14T15:32:00Z</dcterms:modified>
</cp:coreProperties>
</file>