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3119F" w14:textId="77777777" w:rsidR="00D00559" w:rsidRDefault="00D00559">
      <w:pPr>
        <w:rPr>
          <w:lang w:val="en-GB"/>
        </w:rPr>
      </w:pPr>
    </w:p>
    <w:p w14:paraId="6D616140" w14:textId="699AB5E8" w:rsidR="00D00559" w:rsidRPr="00186F9D" w:rsidRDefault="00186F9D">
      <w:pPr>
        <w:rPr>
          <w:b/>
          <w:bCs/>
          <w:u w:val="single"/>
          <w:lang w:val="en-GB"/>
        </w:rPr>
      </w:pPr>
      <w:r w:rsidRPr="00186F9D">
        <w:rPr>
          <w:b/>
          <w:bCs/>
          <w:u w:val="single"/>
          <w:lang w:val="en-GB"/>
        </w:rPr>
        <w:t xml:space="preserve">Bail Variation </w:t>
      </w:r>
      <w:r>
        <w:rPr>
          <w:b/>
          <w:bCs/>
          <w:u w:val="single"/>
          <w:lang w:val="en-GB"/>
        </w:rPr>
        <w:t>Request!</w:t>
      </w:r>
    </w:p>
    <w:p w14:paraId="720E750A" w14:textId="0478A626" w:rsidR="00D00559" w:rsidRDefault="00D00559">
      <w:pPr>
        <w:rPr>
          <w:lang w:val="en-GB"/>
        </w:rPr>
      </w:pPr>
      <w:r>
        <w:rPr>
          <w:lang w:val="en-GB"/>
        </w:rPr>
        <w:t xml:space="preserve">For “OIC Officer in Case: Deon  </w:t>
      </w:r>
    </w:p>
    <w:p w14:paraId="13B23FB2" w14:textId="77777777" w:rsidR="00D00559" w:rsidRPr="00D00559" w:rsidRDefault="00D00559" w:rsidP="00D00559">
      <w:pPr>
        <w:spacing w:before="100" w:beforeAutospacing="1" w:after="100" w:afterAutospacing="1" w:line="240" w:lineRule="auto"/>
        <w:outlineLvl w:val="1"/>
        <w:rPr>
          <w:rFonts w:ascii="Times New Roman" w:eastAsia="Times New Roman" w:hAnsi="Times New Roman" w:cs="Times New Roman"/>
          <w:b/>
          <w:bCs/>
          <w:kern w:val="0"/>
          <w:szCs w:val="36"/>
          <w14:ligatures w14:val="none"/>
        </w:rPr>
      </w:pPr>
      <w:r w:rsidRPr="00D00559">
        <w:rPr>
          <w:rFonts w:ascii="Times New Roman" w:eastAsia="Times New Roman" w:hAnsi="Times New Roman" w:cs="Times New Roman"/>
          <w:b/>
          <w:bCs/>
          <w:kern w:val="0"/>
          <w:szCs w:val="36"/>
          <w14:ligatures w14:val="none"/>
        </w:rPr>
        <w:t>“My Situation and Intentions” — Court</w:t>
      </w:r>
      <w:r w:rsidRPr="00D00559">
        <w:rPr>
          <w:rFonts w:ascii="Times New Roman" w:eastAsia="Times New Roman" w:hAnsi="Times New Roman" w:cs="Times New Roman"/>
          <w:b/>
          <w:bCs/>
          <w:kern w:val="0"/>
          <w:szCs w:val="36"/>
          <w14:ligatures w14:val="none"/>
        </w:rPr>
        <w:noBreakHyphen/>
        <w:t>Ready Version</w:t>
      </w:r>
    </w:p>
    <w:p w14:paraId="3842556C" w14:textId="77777777" w:rsidR="00D00559" w:rsidRPr="00D00559" w:rsidRDefault="00D00559" w:rsidP="00D00559">
      <w:pPr>
        <w:spacing w:before="100" w:beforeAutospacing="1" w:after="100" w:afterAutospacing="1" w:line="240" w:lineRule="auto"/>
        <w:rPr>
          <w:rFonts w:ascii="Times New Roman" w:eastAsia="Times New Roman" w:hAnsi="Times New Roman" w:cs="Times New Roman"/>
          <w:kern w:val="0"/>
          <w14:ligatures w14:val="none"/>
        </w:rPr>
      </w:pPr>
      <w:r w:rsidRPr="00D00559">
        <w:rPr>
          <w:rFonts w:ascii="Times New Roman" w:eastAsia="Times New Roman" w:hAnsi="Times New Roman" w:cs="Times New Roman"/>
          <w:kern w:val="0"/>
          <w14:ligatures w14:val="none"/>
        </w:rPr>
        <w:t>I am acting at all times to comply with the original 2018 Edmonton County Court order, which recognised my disability</w:t>
      </w:r>
      <w:r w:rsidRPr="00D00559">
        <w:rPr>
          <w:rFonts w:ascii="Times New Roman" w:eastAsia="Times New Roman" w:hAnsi="Times New Roman" w:cs="Times New Roman"/>
          <w:kern w:val="0"/>
          <w14:ligatures w14:val="none"/>
        </w:rPr>
        <w:noBreakHyphen/>
        <w:t>related need for a two</w:t>
      </w:r>
      <w:r w:rsidRPr="00D00559">
        <w:rPr>
          <w:rFonts w:ascii="Times New Roman" w:eastAsia="Times New Roman" w:hAnsi="Times New Roman" w:cs="Times New Roman"/>
          <w:kern w:val="0"/>
          <w14:ligatures w14:val="none"/>
        </w:rPr>
        <w:noBreakHyphen/>
        <w:t>bedroom property and confirmed that 109 Burncroft Avenue is unsuitable and unsafe for me. Enfield Council failed to comply with that order for seven years, which caused my displacement, the breakdown of my support, and the instability that led to my current bail conditions.</w:t>
      </w:r>
    </w:p>
    <w:p w14:paraId="63D3EE31" w14:textId="77777777" w:rsidR="00D00559" w:rsidRPr="00D00559" w:rsidRDefault="00D00559" w:rsidP="00D00559">
      <w:pPr>
        <w:spacing w:before="100" w:beforeAutospacing="1" w:after="100" w:afterAutospacing="1" w:line="240" w:lineRule="auto"/>
        <w:rPr>
          <w:rFonts w:ascii="Times New Roman" w:eastAsia="Times New Roman" w:hAnsi="Times New Roman" w:cs="Times New Roman"/>
          <w:kern w:val="0"/>
          <w14:ligatures w14:val="none"/>
        </w:rPr>
      </w:pPr>
      <w:r w:rsidRPr="00D00559">
        <w:rPr>
          <w:rFonts w:ascii="Times New Roman" w:eastAsia="Times New Roman" w:hAnsi="Times New Roman" w:cs="Times New Roman"/>
          <w:kern w:val="0"/>
          <w14:ligatures w14:val="none"/>
        </w:rPr>
        <w:t>I cannot live at 109 Burncroft Avenue because it is a one</w:t>
      </w:r>
      <w:r w:rsidRPr="00D00559">
        <w:rPr>
          <w:rFonts w:ascii="Times New Roman" w:eastAsia="Times New Roman" w:hAnsi="Times New Roman" w:cs="Times New Roman"/>
          <w:kern w:val="0"/>
          <w14:ligatures w14:val="none"/>
        </w:rPr>
        <w:noBreakHyphen/>
        <w:t xml:space="preserve">bedroom flat that does not meet my disability needs, the court already agreed it is unsafe, and I have been victimised by </w:t>
      </w:r>
      <w:proofErr w:type="spellStart"/>
      <w:r w:rsidRPr="00D00559">
        <w:rPr>
          <w:rFonts w:ascii="Times New Roman" w:eastAsia="Times New Roman" w:hAnsi="Times New Roman" w:cs="Times New Roman"/>
          <w:kern w:val="0"/>
          <w14:ligatures w14:val="none"/>
        </w:rPr>
        <w:t>neighbours</w:t>
      </w:r>
      <w:proofErr w:type="spellEnd"/>
      <w:r w:rsidRPr="00D00559">
        <w:rPr>
          <w:rFonts w:ascii="Times New Roman" w:eastAsia="Times New Roman" w:hAnsi="Times New Roman" w:cs="Times New Roman"/>
          <w:kern w:val="0"/>
          <w14:ligatures w14:val="none"/>
        </w:rPr>
        <w:t>, including a false allegation that now legally prevents me from returning. I have maintained the property in excellent condition and have never abandoned it; I was barred from entering under bail conditions from 02</w:t>
      </w:r>
      <w:r w:rsidRPr="00D00559">
        <w:rPr>
          <w:rFonts w:ascii="Times New Roman" w:eastAsia="Times New Roman" w:hAnsi="Times New Roman" w:cs="Times New Roman"/>
          <w:kern w:val="0"/>
          <w14:ligatures w14:val="none"/>
        </w:rPr>
        <w:noBreakHyphen/>
        <w:t>08</w:t>
      </w:r>
      <w:r w:rsidRPr="00D00559">
        <w:rPr>
          <w:rFonts w:ascii="Times New Roman" w:eastAsia="Times New Roman" w:hAnsi="Times New Roman" w:cs="Times New Roman"/>
          <w:kern w:val="0"/>
          <w14:ligatures w14:val="none"/>
        </w:rPr>
        <w:noBreakHyphen/>
        <w:t>2025 to the present. I wish to return the property to Enfield Council properly, not against my will.</w:t>
      </w:r>
    </w:p>
    <w:p w14:paraId="5465C576" w14:textId="77777777" w:rsidR="00D00559" w:rsidRPr="00D00559" w:rsidRDefault="00D00559" w:rsidP="00D00559">
      <w:pPr>
        <w:spacing w:before="100" w:beforeAutospacing="1" w:after="100" w:afterAutospacing="1" w:line="240" w:lineRule="auto"/>
        <w:rPr>
          <w:rFonts w:ascii="Times New Roman" w:eastAsia="Times New Roman" w:hAnsi="Times New Roman" w:cs="Times New Roman"/>
          <w:kern w:val="0"/>
          <w14:ligatures w14:val="none"/>
        </w:rPr>
      </w:pPr>
      <w:r w:rsidRPr="00D00559">
        <w:rPr>
          <w:rFonts w:ascii="Times New Roman" w:eastAsia="Times New Roman" w:hAnsi="Times New Roman" w:cs="Times New Roman"/>
          <w:kern w:val="0"/>
          <w14:ligatures w14:val="none"/>
        </w:rPr>
        <w:t>280 Durants Road is not my home. It is owned by multiple family members who are in conflict, and I experienced interference, removal of my tag box, and restrictions on who I could have around me. I only stayed there because the court approved it as a temporary bail address during my mother’s illness. It is not safe or suitable for me.</w:t>
      </w:r>
    </w:p>
    <w:p w14:paraId="5F551CC7" w14:textId="77777777" w:rsidR="00D00559" w:rsidRPr="00D00559" w:rsidRDefault="00D00559" w:rsidP="00D00559">
      <w:pPr>
        <w:spacing w:before="100" w:beforeAutospacing="1" w:after="100" w:afterAutospacing="1" w:line="240" w:lineRule="auto"/>
        <w:rPr>
          <w:rFonts w:ascii="Times New Roman" w:eastAsia="Times New Roman" w:hAnsi="Times New Roman" w:cs="Times New Roman"/>
          <w:kern w:val="0"/>
          <w14:ligatures w14:val="none"/>
        </w:rPr>
      </w:pPr>
      <w:r w:rsidRPr="00D00559">
        <w:rPr>
          <w:rFonts w:ascii="Times New Roman" w:eastAsia="Times New Roman" w:hAnsi="Times New Roman" w:cs="Times New Roman"/>
          <w:kern w:val="0"/>
          <w14:ligatures w14:val="none"/>
        </w:rPr>
        <w:t>23 Byron Terrace has always been my true home. I lived there long</w:t>
      </w:r>
      <w:r w:rsidRPr="00D00559">
        <w:rPr>
          <w:rFonts w:ascii="Times New Roman" w:eastAsia="Times New Roman" w:hAnsi="Times New Roman" w:cs="Times New Roman"/>
          <w:kern w:val="0"/>
          <w14:ligatures w14:val="none"/>
        </w:rPr>
        <w:noBreakHyphen/>
        <w:t>term as part of my mother’s household, with all my official documents registered there, including my GP, passport, driving licence, and council tax. My belongings, equipment, and care arrangements were based there. Enfield Council themselves treated it as my legal residence. I meet all legal requirements for succession under the Housing Act 1985.</w:t>
      </w:r>
    </w:p>
    <w:p w14:paraId="5F3DE11F" w14:textId="77777777" w:rsidR="00D00559" w:rsidRPr="00D00559" w:rsidRDefault="00D00559" w:rsidP="00D00559">
      <w:pPr>
        <w:spacing w:before="100" w:beforeAutospacing="1" w:after="100" w:afterAutospacing="1" w:line="240" w:lineRule="auto"/>
        <w:rPr>
          <w:rFonts w:ascii="Times New Roman" w:eastAsia="Times New Roman" w:hAnsi="Times New Roman" w:cs="Times New Roman"/>
          <w:kern w:val="0"/>
          <w14:ligatures w14:val="none"/>
        </w:rPr>
      </w:pPr>
      <w:r w:rsidRPr="00D00559">
        <w:rPr>
          <w:rFonts w:ascii="Times New Roman" w:eastAsia="Times New Roman" w:hAnsi="Times New Roman" w:cs="Times New Roman"/>
          <w:kern w:val="0"/>
          <w14:ligatures w14:val="none"/>
        </w:rPr>
        <w:t>My current bail/tag conditions now prevent me from complying with the 2018 court order, succession law, tenancy law, and my duties to secure my mother’s estate. They prevent me from accessing my own tenancy, managing belongings, maintaining identity documents, and stabilising my life after my mother’s death. I am requesting lawful variation so that I can comply with all legal obligations, protect my housing rights, and live safely.</w:t>
      </w:r>
    </w:p>
    <w:p w14:paraId="63F25281" w14:textId="77777777" w:rsidR="00D00559" w:rsidRPr="00D00559" w:rsidRDefault="00D00559" w:rsidP="00D00559">
      <w:pPr>
        <w:spacing w:before="100" w:beforeAutospacing="1" w:after="100" w:afterAutospacing="1" w:line="240" w:lineRule="auto"/>
        <w:rPr>
          <w:rFonts w:ascii="Times New Roman" w:eastAsia="Times New Roman" w:hAnsi="Times New Roman" w:cs="Times New Roman"/>
          <w:kern w:val="0"/>
          <w14:ligatures w14:val="none"/>
        </w:rPr>
      </w:pPr>
      <w:r w:rsidRPr="00D00559">
        <w:rPr>
          <w:rFonts w:ascii="Times New Roman" w:eastAsia="Times New Roman" w:hAnsi="Times New Roman" w:cs="Times New Roman"/>
          <w:kern w:val="0"/>
          <w14:ligatures w14:val="none"/>
        </w:rPr>
        <w:t>My intentions are lawful, protective, and responsible. I want to succeed 23 Byron Terrace, return 109 Burncroft Avenue to Enfield Council in good condition, comply with the court order, comply with succession law, and rebuild my life with the support I now need.</w:t>
      </w:r>
    </w:p>
    <w:p w14:paraId="2AB5F10F" w14:textId="77777777" w:rsidR="00D00559" w:rsidRPr="00D00559" w:rsidRDefault="00D00559">
      <w:pPr>
        <w:rPr>
          <w:lang w:val="en-GB"/>
        </w:rPr>
      </w:pPr>
    </w:p>
    <w:sectPr w:rsidR="00D00559" w:rsidRPr="00D005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59"/>
    <w:rsid w:val="00186F9D"/>
    <w:rsid w:val="00927B64"/>
    <w:rsid w:val="009C1E23"/>
    <w:rsid w:val="00D00559"/>
    <w:rsid w:val="00E6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08E37"/>
  <w15:chartTrackingRefBased/>
  <w15:docId w15:val="{0F7D12FC-3BB2-4D16-BA9E-F9ECE5CC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5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5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5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5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5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5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5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5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5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5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5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5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559"/>
    <w:rPr>
      <w:rFonts w:eastAsiaTheme="majorEastAsia" w:cstheme="majorBidi"/>
      <w:color w:val="272727" w:themeColor="text1" w:themeTint="D8"/>
    </w:rPr>
  </w:style>
  <w:style w:type="paragraph" w:styleId="Title">
    <w:name w:val="Title"/>
    <w:basedOn w:val="Normal"/>
    <w:next w:val="Normal"/>
    <w:link w:val="TitleChar"/>
    <w:uiPriority w:val="10"/>
    <w:qFormat/>
    <w:rsid w:val="00D00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559"/>
    <w:pPr>
      <w:spacing w:before="160"/>
      <w:jc w:val="center"/>
    </w:pPr>
    <w:rPr>
      <w:i/>
      <w:iCs/>
      <w:color w:val="404040" w:themeColor="text1" w:themeTint="BF"/>
    </w:rPr>
  </w:style>
  <w:style w:type="character" w:customStyle="1" w:styleId="QuoteChar">
    <w:name w:val="Quote Char"/>
    <w:basedOn w:val="DefaultParagraphFont"/>
    <w:link w:val="Quote"/>
    <w:uiPriority w:val="29"/>
    <w:rsid w:val="00D00559"/>
    <w:rPr>
      <w:i/>
      <w:iCs/>
      <w:color w:val="404040" w:themeColor="text1" w:themeTint="BF"/>
    </w:rPr>
  </w:style>
  <w:style w:type="paragraph" w:styleId="ListParagraph">
    <w:name w:val="List Paragraph"/>
    <w:basedOn w:val="Normal"/>
    <w:uiPriority w:val="34"/>
    <w:qFormat/>
    <w:rsid w:val="00D00559"/>
    <w:pPr>
      <w:ind w:left="720"/>
      <w:contextualSpacing/>
    </w:pPr>
  </w:style>
  <w:style w:type="character" w:styleId="IntenseEmphasis">
    <w:name w:val="Intense Emphasis"/>
    <w:basedOn w:val="DefaultParagraphFont"/>
    <w:uiPriority w:val="21"/>
    <w:qFormat/>
    <w:rsid w:val="00D00559"/>
    <w:rPr>
      <w:i/>
      <w:iCs/>
      <w:color w:val="0F4761" w:themeColor="accent1" w:themeShade="BF"/>
    </w:rPr>
  </w:style>
  <w:style w:type="paragraph" w:styleId="IntenseQuote">
    <w:name w:val="Intense Quote"/>
    <w:basedOn w:val="Normal"/>
    <w:next w:val="Normal"/>
    <w:link w:val="IntenseQuoteChar"/>
    <w:uiPriority w:val="30"/>
    <w:qFormat/>
    <w:rsid w:val="00D00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559"/>
    <w:rPr>
      <w:i/>
      <w:iCs/>
      <w:color w:val="0F4761" w:themeColor="accent1" w:themeShade="BF"/>
    </w:rPr>
  </w:style>
  <w:style w:type="character" w:styleId="IntenseReference">
    <w:name w:val="Intense Reference"/>
    <w:basedOn w:val="DefaultParagraphFont"/>
    <w:uiPriority w:val="32"/>
    <w:qFormat/>
    <w:rsid w:val="00D005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2</cp:revision>
  <dcterms:created xsi:type="dcterms:W3CDTF">2026-05-14T15:35:00Z</dcterms:created>
  <dcterms:modified xsi:type="dcterms:W3CDTF">2026-05-14T15:35:00Z</dcterms:modified>
</cp:coreProperties>
</file>