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73" w:h="1594" w:hRule="exact" w:wrap="none" w:vAnchor="page" w:hAnchor="page" w:x="681" w:y="3555"/>
        <w:widowControl w:val="0"/>
        <w:keepNext w:val="0"/>
        <w:keepLines w:val="0"/>
        <w:shd w:val="clear" w:color="auto" w:fill="auto"/>
        <w:bidi w:val="0"/>
        <w:jc w:val="left"/>
        <w:textDirection w:val="btLr"/>
        <w:spacing w:before="0" w:after="0" w:line="120" w:lineRule="exact"/>
        <w:ind w:left="0" w:right="0" w:firstLine="0"/>
      </w:pPr>
      <w:r>
        <w:rPr>
          <w:rStyle w:val="CharStyle5"/>
          <w:b w:val="0"/>
          <w:bCs w:val="0"/>
        </w:rPr>
        <w:t>1017200001/07983</w:t>
      </w:r>
      <w:r>
        <w:rPr>
          <w:rStyle w:val="CharStyle6"/>
        </w:rPr>
        <w:t xml:space="preserve"> [</w:t>
      </w:r>
      <w:r>
        <w:rPr>
          <w:rStyle w:val="CharStyle5"/>
          <w:b w:val="0"/>
          <w:bCs w:val="0"/>
        </w:rPr>
        <w:t>1</w:t>
      </w:r>
      <w:r>
        <w:rPr>
          <w:rStyle w:val="CharStyle6"/>
        </w:rPr>
        <w:t>/</w:t>
      </w:r>
      <w:r>
        <w:rPr>
          <w:rStyle w:val="CharStyle5"/>
          <w:b w:val="0"/>
          <w:bCs w:val="0"/>
        </w:rPr>
        <w:t>1</w:t>
      </w:r>
      <w:r>
        <w:rPr>
          <w:rStyle w:val="CharStyle6"/>
        </w:rPr>
        <w:t>]</w:t>
      </w:r>
    </w:p>
    <w:p>
      <w:pPr>
        <w:pStyle w:val="Style7"/>
        <w:framePr w:w="10910" w:h="1113" w:hRule="exact" w:wrap="none" w:vAnchor="page" w:hAnchor="page" w:x="624" w:y="322"/>
        <w:widowControl w:val="0"/>
        <w:keepNext w:val="0"/>
        <w:keepLines w:val="0"/>
        <w:shd w:val="clear" w:color="auto" w:fill="auto"/>
        <w:bidi w:val="0"/>
        <w:spacing w:before="0" w:after="0"/>
        <w:ind w:left="0" w:right="77" w:firstLine="0"/>
      </w:pPr>
      <w:r>
        <w:rPr>
          <w:lang w:val="en-GB" w:eastAsia="en-GB" w:bidi="en-GB"/>
          <w:sz w:val="24"/>
          <w:szCs w:val="24"/>
          <w:w w:val="100"/>
          <w:spacing w:val="0"/>
          <w:color w:val="000000"/>
          <w:position w:val="0"/>
        </w:rPr>
        <w:t>North London Magistrates' Court</w:t>
      </w:r>
    </w:p>
    <w:p>
      <w:pPr>
        <w:pStyle w:val="Style7"/>
        <w:framePr w:w="10910" w:h="1113" w:hRule="exact" w:wrap="none" w:vAnchor="page" w:hAnchor="page" w:x="624" w:y="322"/>
        <w:widowControl w:val="0"/>
        <w:keepNext w:val="0"/>
        <w:keepLines w:val="0"/>
        <w:shd w:val="clear" w:color="auto" w:fill="auto"/>
        <w:bidi w:val="0"/>
        <w:spacing w:before="0" w:after="0"/>
        <w:ind w:left="0" w:right="77" w:firstLine="0"/>
      </w:pPr>
      <w:r>
        <w:rPr>
          <w:lang w:val="en-GB" w:eastAsia="en-GB" w:bidi="en-GB"/>
          <w:sz w:val="24"/>
          <w:szCs w:val="24"/>
          <w:w w:val="100"/>
          <w:spacing w:val="0"/>
          <w:color w:val="000000"/>
          <w:position w:val="0"/>
        </w:rPr>
        <w:t>Code 2572</w:t>
      </w:r>
    </w:p>
    <w:p>
      <w:pPr>
        <w:pStyle w:val="Style7"/>
        <w:framePr w:w="10910" w:h="1113" w:hRule="exact" w:wrap="none" w:vAnchor="page" w:hAnchor="page" w:x="624" w:y="322"/>
        <w:widowControl w:val="0"/>
        <w:keepNext w:val="0"/>
        <w:keepLines w:val="0"/>
        <w:shd w:val="clear" w:color="auto" w:fill="auto"/>
        <w:bidi w:val="0"/>
        <w:spacing w:before="0" w:after="0"/>
        <w:ind w:left="0" w:right="77" w:firstLine="0"/>
      </w:pPr>
      <w:r>
        <w:rPr>
          <w:lang w:val="en-GB" w:eastAsia="en-GB" w:bidi="en-GB"/>
          <w:sz w:val="24"/>
          <w:szCs w:val="24"/>
          <w:w w:val="100"/>
          <w:spacing w:val="0"/>
          <w:color w:val="000000"/>
          <w:position w:val="0"/>
        </w:rPr>
        <w:t>Sitting at Highbury Corner Magistrates' Court</w:t>
      </w:r>
    </w:p>
    <w:p>
      <w:pPr>
        <w:framePr w:wrap="none" w:vAnchor="page" w:hAnchor="page" w:x="1214" w:y="38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9pt;height:49pt;">
            <v:imagedata r:id="rId5" r:href="rId6"/>
          </v:shape>
        </w:pict>
      </w:r>
    </w:p>
    <w:p>
      <w:pPr>
        <w:pStyle w:val="Style9"/>
        <w:framePr w:w="10910" w:h="1142" w:hRule="exact" w:wrap="none" w:vAnchor="page" w:hAnchor="page" w:x="624" w:y="2140"/>
        <w:widowControl w:val="0"/>
        <w:keepNext w:val="0"/>
        <w:keepLines w:val="0"/>
        <w:shd w:val="clear" w:color="auto" w:fill="auto"/>
        <w:bidi w:val="0"/>
        <w:jc w:val="left"/>
        <w:spacing w:before="0" w:after="32" w:line="160" w:lineRule="exact"/>
        <w:ind w:left="0" w:right="0" w:firstLine="0"/>
      </w:pPr>
      <w:r>
        <w:rPr>
          <w:lang w:val="en-GB" w:eastAsia="en-GB" w:bidi="en-GB"/>
          <w:w w:val="100"/>
          <w:color w:val="000000"/>
          <w:position w:val="0"/>
        </w:rPr>
        <w:t>{KILL'S</w:t>
      </w:r>
    </w:p>
    <w:p>
      <w:pPr>
        <w:pStyle w:val="Style7"/>
        <w:framePr w:w="10910" w:h="1142" w:hRule="exact" w:wrap="none" w:vAnchor="page" w:hAnchor="page" w:x="624" w:y="2140"/>
        <w:widowControl w:val="0"/>
        <w:keepNext w:val="0"/>
        <w:keepLines w:val="0"/>
        <w:shd w:val="clear" w:color="auto" w:fill="auto"/>
        <w:bidi w:val="0"/>
        <w:spacing w:before="0" w:after="0" w:line="298" w:lineRule="exact"/>
        <w:ind w:left="0" w:right="0" w:firstLine="0"/>
      </w:pPr>
      <w:r>
        <w:rPr>
          <w:rStyle w:val="CharStyle11"/>
        </w:rPr>
        <w:t xml:space="preserve">Case reference </w:t>
      </w:r>
      <w:r>
        <w:rPr>
          <w:lang w:val="en-GB" w:eastAsia="en-GB" w:bidi="en-GB"/>
          <w:sz w:val="24"/>
          <w:szCs w:val="24"/>
          <w:w w:val="100"/>
          <w:spacing w:val="0"/>
          <w:color w:val="000000"/>
          <w:position w:val="0"/>
        </w:rPr>
        <w:t>01 YE 1267925</w:t>
        <w:br/>
      </w:r>
      <w:r>
        <w:rPr>
          <w:rStyle w:val="CharStyle11"/>
        </w:rPr>
        <w:t xml:space="preserve">Defendant </w:t>
      </w:r>
      <w:r>
        <w:rPr>
          <w:lang w:val="en-GB" w:eastAsia="en-GB" w:bidi="en-GB"/>
          <w:sz w:val="24"/>
          <w:szCs w:val="24"/>
          <w:w w:val="100"/>
          <w:spacing w:val="0"/>
          <w:color w:val="000000"/>
          <w:position w:val="0"/>
        </w:rPr>
        <w:t>Simon CORDELL</w:t>
        <w:br/>
      </w:r>
      <w:r>
        <w:rPr>
          <w:rStyle w:val="CharStyle11"/>
        </w:rPr>
        <w:t xml:space="preserve">Date of birth </w:t>
      </w:r>
      <w:r>
        <w:rPr>
          <w:lang w:val="en-GB" w:eastAsia="en-GB" w:bidi="en-GB"/>
          <w:sz w:val="24"/>
          <w:szCs w:val="24"/>
          <w:w w:val="100"/>
          <w:spacing w:val="0"/>
          <w:color w:val="000000"/>
          <w:position w:val="0"/>
        </w:rPr>
        <w:t>26 January 1981</w:t>
      </w:r>
    </w:p>
    <w:p>
      <w:pPr>
        <w:pStyle w:val="Style12"/>
        <w:framePr w:w="9691" w:h="538" w:hRule="exact" w:wrap="none" w:vAnchor="page" w:hAnchor="page" w:x="1843" w:y="3344"/>
        <w:widowControl w:val="0"/>
        <w:keepNext w:val="0"/>
        <w:keepLines w:val="0"/>
        <w:shd w:val="clear" w:color="auto" w:fill="auto"/>
        <w:bidi w:val="0"/>
        <w:jc w:val="left"/>
        <w:spacing w:before="0" w:after="0"/>
        <w:ind w:left="0" w:right="8080" w:firstLine="0"/>
      </w:pPr>
      <w:r>
        <w:rPr>
          <w:lang w:val="en-GB" w:eastAsia="en-GB" w:bidi="en-GB"/>
          <w:w w:val="100"/>
          <w:spacing w:val="0"/>
          <w:color w:val="000000"/>
          <w:position w:val="0"/>
        </w:rPr>
        <w:t>280 DURANTE ROAD ENFIELD EN37AZ</w:t>
      </w:r>
    </w:p>
    <w:p>
      <w:pPr>
        <w:pStyle w:val="Style14"/>
        <w:framePr w:wrap="none" w:vAnchor="page" w:hAnchor="page" w:x="1786" w:y="2404"/>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1858_1017200001_07983_1032</w:t>
      </w:r>
    </w:p>
    <w:p>
      <w:pPr>
        <w:pStyle w:val="Style14"/>
        <w:framePr w:wrap="none" w:vAnchor="page" w:hAnchor="page" w:x="1805" w:y="3148"/>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Simon CORDELL</w:t>
      </w:r>
    </w:p>
    <w:p>
      <w:pPr>
        <w:framePr w:wrap="none" w:vAnchor="page" w:hAnchor="page" w:x="1800" w:y="4188"/>
        <w:widowControl w:val="0"/>
        <w:rPr>
          <w:sz w:val="2"/>
          <w:szCs w:val="2"/>
        </w:rPr>
      </w:pPr>
      <w:r>
        <w:pict>
          <v:shape id="_x0000_s1027" type="#_x0000_t75" style="width:80pt;height:38pt;">
            <v:imagedata r:id="rId7" r:href="rId8"/>
          </v:shape>
        </w:pict>
      </w:r>
    </w:p>
    <w:p>
      <w:pPr>
        <w:pStyle w:val="Style16"/>
        <w:framePr w:wrap="none" w:vAnchor="page" w:hAnchor="page" w:x="624" w:y="5907"/>
        <w:widowControl w:val="0"/>
        <w:keepNext w:val="0"/>
        <w:keepLines w:val="0"/>
        <w:shd w:val="clear" w:color="auto" w:fill="auto"/>
        <w:bidi w:val="0"/>
        <w:jc w:val="left"/>
        <w:spacing w:before="0" w:after="0" w:line="360" w:lineRule="exact"/>
        <w:ind w:left="3920" w:right="0" w:firstLine="0"/>
      </w:pPr>
      <w:bookmarkStart w:id="0" w:name="bookmark0"/>
      <w:r>
        <w:rPr>
          <w:lang w:val="en-GB" w:eastAsia="en-GB" w:bidi="en-GB"/>
          <w:w w:val="100"/>
          <w:spacing w:val="0"/>
          <w:color w:val="000000"/>
          <w:position w:val="0"/>
        </w:rPr>
        <w:t>Notice of Grant of Bail</w:t>
      </w:r>
      <w:bookmarkEnd w:id="0"/>
    </w:p>
    <w:p>
      <w:pPr>
        <w:pStyle w:val="Style18"/>
        <w:framePr w:w="10910" w:h="5642" w:hRule="exact" w:wrap="none" w:vAnchor="page" w:hAnchor="page" w:x="624" w:y="6638"/>
        <w:widowControl w:val="0"/>
        <w:keepNext w:val="0"/>
        <w:keepLines w:val="0"/>
        <w:shd w:val="clear" w:color="auto" w:fill="auto"/>
        <w:bidi w:val="0"/>
        <w:jc w:val="left"/>
        <w:spacing w:before="0" w:after="0"/>
        <w:ind w:left="720" w:right="1180" w:firstLine="0"/>
      </w:pPr>
      <w:bookmarkStart w:id="1" w:name="bookmark1"/>
      <w:r>
        <w:rPr>
          <w:lang w:val="en-GB" w:eastAsia="en-GB" w:bidi="en-GB"/>
          <w:sz w:val="24"/>
          <w:szCs w:val="24"/>
          <w:w w:val="100"/>
          <w:spacing w:val="0"/>
          <w:color w:val="000000"/>
          <w:position w:val="0"/>
        </w:rPr>
        <w:t xml:space="preserve">Date of notice </w:t>
      </w:r>
      <w:r>
        <w:rPr>
          <w:rStyle w:val="CharStyle20"/>
          <w:b w:val="0"/>
          <w:bCs w:val="0"/>
        </w:rPr>
        <w:t xml:space="preserve">08 August 2025 </w:t>
      </w:r>
      <w:r>
        <w:rPr>
          <w:lang w:val="en-GB" w:eastAsia="en-GB" w:bidi="en-GB"/>
          <w:sz w:val="24"/>
          <w:szCs w:val="24"/>
          <w:w w:val="100"/>
          <w:spacing w:val="0"/>
          <w:color w:val="000000"/>
          <w:position w:val="0"/>
        </w:rPr>
        <w:t>The cases have been adjourned:</w:t>
      </w:r>
      <w:bookmarkEnd w:id="1"/>
    </w:p>
    <w:p>
      <w:pPr>
        <w:pStyle w:val="Style7"/>
        <w:framePr w:w="10910" w:h="5642" w:hRule="exact" w:wrap="none" w:vAnchor="page" w:hAnchor="page" w:x="624" w:y="6638"/>
        <w:widowControl w:val="0"/>
        <w:keepNext w:val="0"/>
        <w:keepLines w:val="0"/>
        <w:shd w:val="clear" w:color="auto" w:fill="auto"/>
        <w:bidi w:val="0"/>
        <w:jc w:val="both"/>
        <w:spacing w:before="0" w:after="187" w:line="240" w:lineRule="exact"/>
        <w:ind w:left="720" w:right="0" w:firstLine="0"/>
      </w:pPr>
      <w:r>
        <w:rPr>
          <w:lang w:val="en-GB" w:eastAsia="en-GB" w:bidi="en-GB"/>
          <w:sz w:val="24"/>
          <w:szCs w:val="24"/>
          <w:w w:val="100"/>
          <w:spacing w:val="0"/>
          <w:color w:val="000000"/>
          <w:position w:val="0"/>
        </w:rPr>
        <w:t>For the trial to take place. If you do not attend the trial may go ahead in your absence.</w:t>
      </w:r>
    </w:p>
    <w:p>
      <w:pPr>
        <w:pStyle w:val="Style7"/>
        <w:framePr w:w="10910" w:h="5642" w:hRule="exact" w:wrap="none" w:vAnchor="page" w:hAnchor="page" w:x="624" w:y="6638"/>
        <w:widowControl w:val="0"/>
        <w:keepNext w:val="0"/>
        <w:keepLines w:val="0"/>
        <w:shd w:val="clear" w:color="auto" w:fill="auto"/>
        <w:bidi w:val="0"/>
        <w:jc w:val="both"/>
        <w:spacing w:before="0" w:after="182" w:line="240" w:lineRule="exact"/>
        <w:ind w:left="720" w:right="0" w:firstLine="0"/>
      </w:pPr>
      <w:r>
        <w:rPr>
          <w:lang w:val="en-GB" w:eastAsia="en-GB" w:bidi="en-GB"/>
          <w:sz w:val="24"/>
          <w:szCs w:val="24"/>
          <w:w w:val="100"/>
          <w:spacing w:val="0"/>
          <w:color w:val="000000"/>
          <w:position w:val="0"/>
        </w:rPr>
        <w:t>The court has granted you bail.</w:t>
      </w:r>
    </w:p>
    <w:p>
      <w:pPr>
        <w:pStyle w:val="Style7"/>
        <w:framePr w:w="10910" w:h="5642" w:hRule="exact" w:wrap="none" w:vAnchor="page" w:hAnchor="page" w:x="624" w:y="6638"/>
        <w:widowControl w:val="0"/>
        <w:keepNext w:val="0"/>
        <w:keepLines w:val="0"/>
        <w:shd w:val="clear" w:color="auto" w:fill="auto"/>
        <w:bidi w:val="0"/>
        <w:jc w:val="both"/>
        <w:spacing w:before="0" w:after="594" w:line="240" w:lineRule="exact"/>
        <w:ind w:left="720" w:right="0" w:firstLine="0"/>
      </w:pPr>
      <w:r>
        <w:rPr>
          <w:lang w:val="en-GB" w:eastAsia="en-GB" w:bidi="en-GB"/>
          <w:sz w:val="24"/>
          <w:szCs w:val="24"/>
          <w:w w:val="100"/>
          <w:spacing w:val="0"/>
          <w:color w:val="000000"/>
          <w:position w:val="0"/>
        </w:rPr>
        <w:t>You must attend court where and when required to do so.</w:t>
      </w:r>
    </w:p>
    <w:p>
      <w:pPr>
        <w:pStyle w:val="Style21"/>
        <w:framePr w:w="10910" w:h="5642" w:hRule="exact" w:wrap="none" w:vAnchor="page" w:hAnchor="page" w:x="624" w:y="6638"/>
        <w:widowControl w:val="0"/>
        <w:keepNext w:val="0"/>
        <w:keepLines w:val="0"/>
        <w:shd w:val="clear" w:color="auto" w:fill="auto"/>
        <w:bidi w:val="0"/>
        <w:spacing w:before="0" w:after="174" w:line="280" w:lineRule="exact"/>
        <w:ind w:left="720" w:right="0" w:firstLine="0"/>
      </w:pPr>
      <w:bookmarkStart w:id="2" w:name="bookmark2"/>
      <w:r>
        <w:rPr>
          <w:lang w:val="en-GB" w:eastAsia="en-GB" w:bidi="en-GB"/>
          <w:w w:val="100"/>
          <w:spacing w:val="0"/>
          <w:color w:val="000000"/>
          <w:position w:val="0"/>
        </w:rPr>
        <w:t>Details of your next hearing</w:t>
      </w:r>
      <w:bookmarkEnd w:id="2"/>
    </w:p>
    <w:p>
      <w:pPr>
        <w:pStyle w:val="Style18"/>
        <w:framePr w:w="10910" w:h="5642" w:hRule="exact" w:wrap="none" w:vAnchor="page" w:hAnchor="page" w:x="624" w:y="6638"/>
        <w:tabs>
          <w:tab w:leader="none" w:pos="6936" w:val="left"/>
        </w:tabs>
        <w:widowControl w:val="0"/>
        <w:keepNext w:val="0"/>
        <w:keepLines w:val="0"/>
        <w:shd w:val="clear" w:color="auto" w:fill="auto"/>
        <w:bidi w:val="0"/>
        <w:jc w:val="both"/>
        <w:spacing w:before="0" w:after="100" w:line="240" w:lineRule="exact"/>
        <w:ind w:left="720" w:right="0" w:firstLine="0"/>
      </w:pPr>
      <w:bookmarkStart w:id="3" w:name="bookmark3"/>
      <w:r>
        <w:rPr>
          <w:lang w:val="en-GB" w:eastAsia="en-GB" w:bidi="en-GB"/>
          <w:sz w:val="24"/>
          <w:szCs w:val="24"/>
          <w:w w:val="100"/>
          <w:spacing w:val="0"/>
          <w:color w:val="000000"/>
          <w:position w:val="0"/>
        </w:rPr>
        <w:t>Date and time:</w:t>
        <w:tab/>
        <w:t>Location:</w:t>
      </w:r>
      <w:bookmarkEnd w:id="3"/>
    </w:p>
    <w:p>
      <w:pPr>
        <w:pStyle w:val="Style7"/>
        <w:framePr w:w="10910" w:h="5642" w:hRule="exact" w:wrap="none" w:vAnchor="page" w:hAnchor="page" w:x="624" w:y="6638"/>
        <w:tabs>
          <w:tab w:leader="none" w:pos="6936" w:val="left"/>
        </w:tabs>
        <w:widowControl w:val="0"/>
        <w:keepNext w:val="0"/>
        <w:keepLines w:val="0"/>
        <w:shd w:val="clear" w:color="auto" w:fill="auto"/>
        <w:bidi w:val="0"/>
        <w:jc w:val="both"/>
        <w:spacing w:before="0" w:after="0" w:line="331" w:lineRule="exact"/>
        <w:ind w:left="720" w:right="0" w:firstLine="0"/>
      </w:pPr>
      <w:r>
        <w:rPr>
          <w:lang w:val="en-GB" w:eastAsia="en-GB" w:bidi="en-GB"/>
          <w:sz w:val="24"/>
          <w:szCs w:val="24"/>
          <w:w w:val="100"/>
          <w:spacing w:val="0"/>
          <w:color w:val="000000"/>
          <w:position w:val="0"/>
        </w:rPr>
        <w:t>13 October 2025 at 10:00</w:t>
        <w:tab/>
        <w:t>Courtroom Courtroom 04</w:t>
      </w:r>
    </w:p>
    <w:p>
      <w:pPr>
        <w:pStyle w:val="Style7"/>
        <w:framePr w:w="10910" w:h="5642" w:hRule="exact" w:wrap="none" w:vAnchor="page" w:hAnchor="page" w:x="624" w:y="6638"/>
        <w:widowControl w:val="0"/>
        <w:keepNext w:val="0"/>
        <w:keepLines w:val="0"/>
        <w:shd w:val="clear" w:color="auto" w:fill="auto"/>
        <w:bidi w:val="0"/>
        <w:jc w:val="left"/>
        <w:spacing w:before="0" w:after="0" w:line="331" w:lineRule="exact"/>
        <w:ind w:left="6940" w:right="560" w:firstLine="0"/>
      </w:pPr>
      <w:r>
        <w:rPr>
          <w:lang w:val="en-GB" w:eastAsia="en-GB" w:bidi="en-GB"/>
          <w:sz w:val="24"/>
          <w:szCs w:val="24"/>
          <w:w w:val="100"/>
          <w:spacing w:val="0"/>
          <w:color w:val="000000"/>
          <w:position w:val="0"/>
        </w:rPr>
        <w:t>Highbury Corner Magistrates' Court 51 Holloway Road London N7 8JA</w:t>
      </w:r>
    </w:p>
    <w:p>
      <w:pPr>
        <w:pStyle w:val="Style23"/>
        <w:framePr w:wrap="none" w:vAnchor="page" w:hAnchor="page" w:x="1296" w:y="16117"/>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3"/>
        <w:framePr w:wrap="none" w:vAnchor="page" w:hAnchor="page" w:x="10258" w:y="16112"/>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10910" w:h="1123" w:hRule="exact" w:wrap="none" w:vAnchor="page" w:hAnchor="page" w:x="326" w:y="193"/>
        <w:widowControl w:val="0"/>
        <w:keepNext w:val="0"/>
        <w:keepLines w:val="0"/>
        <w:shd w:val="clear" w:color="auto" w:fill="auto"/>
        <w:bidi w:val="0"/>
        <w:jc w:val="right"/>
        <w:spacing w:before="0" w:after="0" w:line="355" w:lineRule="exact"/>
        <w:ind w:left="0" w:right="77" w:firstLine="0"/>
      </w:pPr>
      <w:r>
        <w:rPr>
          <w:rStyle w:val="CharStyle27"/>
          <w:b w:val="0"/>
          <w:bCs w:val="0"/>
        </w:rPr>
        <w:t>North London Magistrates' Court</w:t>
      </w:r>
    </w:p>
    <w:p>
      <w:pPr>
        <w:pStyle w:val="Style25"/>
        <w:framePr w:w="10910" w:h="1123" w:hRule="exact" w:wrap="none" w:vAnchor="page" w:hAnchor="page" w:x="326" w:y="193"/>
        <w:widowControl w:val="0"/>
        <w:keepNext w:val="0"/>
        <w:keepLines w:val="0"/>
        <w:shd w:val="clear" w:color="auto" w:fill="auto"/>
        <w:bidi w:val="0"/>
        <w:jc w:val="right"/>
        <w:spacing w:before="0" w:after="0" w:line="355" w:lineRule="exact"/>
        <w:ind w:left="0" w:right="77" w:firstLine="0"/>
      </w:pPr>
      <w:r>
        <w:rPr>
          <w:rStyle w:val="CharStyle27"/>
          <w:b w:val="0"/>
          <w:bCs w:val="0"/>
        </w:rPr>
        <w:t>Code 2572</w:t>
      </w:r>
    </w:p>
    <w:p>
      <w:pPr>
        <w:pStyle w:val="Style25"/>
        <w:framePr w:w="10910" w:h="1123" w:hRule="exact" w:wrap="none" w:vAnchor="page" w:hAnchor="page" w:x="326" w:y="193"/>
        <w:widowControl w:val="0"/>
        <w:keepNext w:val="0"/>
        <w:keepLines w:val="0"/>
        <w:shd w:val="clear" w:color="auto" w:fill="auto"/>
        <w:bidi w:val="0"/>
        <w:jc w:val="right"/>
        <w:spacing w:before="0" w:after="0" w:line="355" w:lineRule="exact"/>
        <w:ind w:left="0" w:right="77" w:firstLine="0"/>
      </w:pPr>
      <w:r>
        <w:rPr>
          <w:rStyle w:val="CharStyle27"/>
          <w:b w:val="0"/>
          <w:bCs w:val="0"/>
        </w:rPr>
        <w:t>Sitting at Highbury Corner Magistrates' Court</w:t>
      </w:r>
    </w:p>
    <w:p>
      <w:pPr>
        <w:framePr w:wrap="none" w:vAnchor="page" w:hAnchor="page" w:x="1042" w:y="295"/>
        <w:widowControl w:val="0"/>
        <w:rPr>
          <w:sz w:val="2"/>
          <w:szCs w:val="2"/>
        </w:rPr>
      </w:pPr>
      <w:r>
        <w:pict>
          <v:shape id="_x0000_s1028" type="#_x0000_t75" style="width:81pt;height:49pt;">
            <v:imagedata r:id="rId9" r:href="rId10"/>
          </v:shape>
        </w:pict>
      </w:r>
    </w:p>
    <w:p>
      <w:pPr>
        <w:pStyle w:val="Style18"/>
        <w:framePr w:w="10910" w:h="3965" w:hRule="exact" w:wrap="none" w:vAnchor="page" w:hAnchor="page" w:x="326" w:y="2273"/>
        <w:widowControl w:val="0"/>
        <w:keepNext w:val="0"/>
        <w:keepLines w:val="0"/>
        <w:shd w:val="clear" w:color="auto" w:fill="auto"/>
        <w:bidi w:val="0"/>
        <w:jc w:val="both"/>
        <w:spacing w:before="0" w:after="0" w:line="240" w:lineRule="exact"/>
        <w:ind w:left="700" w:right="0" w:firstLine="0"/>
      </w:pPr>
      <w:bookmarkStart w:id="4" w:name="bookmark4"/>
      <w:r>
        <w:rPr>
          <w:lang w:val="en-GB" w:eastAsia="en-GB" w:bidi="en-GB"/>
          <w:sz w:val="24"/>
          <w:szCs w:val="24"/>
          <w:w w:val="100"/>
          <w:spacing w:val="0"/>
          <w:color w:val="000000"/>
          <w:position w:val="0"/>
        </w:rPr>
        <w:t>Conditions:</w:t>
      </w:r>
      <w:bookmarkEnd w:id="4"/>
    </w:p>
    <w:p>
      <w:pPr>
        <w:pStyle w:val="Style25"/>
        <w:framePr w:w="10910" w:h="3965" w:hRule="exact" w:wrap="none" w:vAnchor="page" w:hAnchor="page" w:x="326" w:y="2273"/>
        <w:widowControl w:val="0"/>
        <w:keepNext w:val="0"/>
        <w:keepLines w:val="0"/>
        <w:shd w:val="clear" w:color="auto" w:fill="auto"/>
        <w:bidi w:val="0"/>
        <w:spacing w:before="0" w:after="0" w:line="552" w:lineRule="exact"/>
        <w:ind w:left="700" w:right="0" w:firstLine="0"/>
      </w:pPr>
      <w:r>
        <w:rPr>
          <w:rStyle w:val="CharStyle27"/>
          <w:b w:val="0"/>
          <w:bCs w:val="0"/>
        </w:rPr>
        <w:t>You must not enter 280 Durante Road, Enfield, Middlesex, London, EN3 7AZ. .</w:t>
      </w:r>
    </w:p>
    <w:p>
      <w:pPr>
        <w:pStyle w:val="Style25"/>
        <w:framePr w:w="10910" w:h="3965" w:hRule="exact" w:wrap="none" w:vAnchor="page" w:hAnchor="page" w:x="326" w:y="2273"/>
        <w:widowControl w:val="0"/>
        <w:keepNext w:val="0"/>
        <w:keepLines w:val="0"/>
        <w:shd w:val="clear" w:color="auto" w:fill="auto"/>
        <w:bidi w:val="0"/>
        <w:spacing w:before="0" w:after="0" w:line="552" w:lineRule="exact"/>
        <w:ind w:left="700" w:right="0" w:firstLine="0"/>
      </w:pPr>
      <w:r>
        <w:rPr>
          <w:rStyle w:val="CharStyle27"/>
          <w:b w:val="0"/>
          <w:bCs w:val="0"/>
        </w:rPr>
        <w:t>Not to go to Burncroft Avenue except 1 time to recover property with police officer</w:t>
      </w:r>
    </w:p>
    <w:p>
      <w:pPr>
        <w:pStyle w:val="Style25"/>
        <w:framePr w:w="10910" w:h="3965" w:hRule="exact" w:wrap="none" w:vAnchor="page" w:hAnchor="page" w:x="326" w:y="2273"/>
        <w:widowControl w:val="0"/>
        <w:keepNext w:val="0"/>
        <w:keepLines w:val="0"/>
        <w:shd w:val="clear" w:color="auto" w:fill="auto"/>
        <w:bidi w:val="0"/>
        <w:spacing w:before="0" w:after="0" w:line="552" w:lineRule="exact"/>
        <w:ind w:left="700" w:right="0" w:firstLine="0"/>
      </w:pPr>
      <w:r>
        <w:rPr>
          <w:rStyle w:val="CharStyle27"/>
          <w:b w:val="0"/>
          <w:bCs w:val="0"/>
        </w:rPr>
        <w:t>Your exclusion condition will be electronically monitored with a GPS tag. .</w:t>
      </w:r>
    </w:p>
    <w:p>
      <w:pPr>
        <w:pStyle w:val="Style25"/>
        <w:framePr w:w="10910" w:h="3965" w:hRule="exact" w:wrap="none" w:vAnchor="page" w:hAnchor="page" w:x="326" w:y="2273"/>
        <w:widowControl w:val="0"/>
        <w:keepNext w:val="0"/>
        <w:keepLines w:val="0"/>
        <w:shd w:val="clear" w:color="auto" w:fill="auto"/>
        <w:bidi w:val="0"/>
        <w:spacing w:before="0" w:after="267" w:line="274" w:lineRule="exact"/>
        <w:ind w:left="700" w:right="0" w:firstLine="0"/>
      </w:pPr>
      <w:r>
        <w:rPr>
          <w:rStyle w:val="CharStyle27"/>
          <w:b w:val="0"/>
          <w:bCs w:val="0"/>
        </w:rPr>
        <w:t>You must not remove or interfere with the equipment in any way, and you must keep the battery charged, as instructed.</w:t>
      </w:r>
    </w:p>
    <w:p>
      <w:pPr>
        <w:pStyle w:val="Style25"/>
        <w:framePr w:w="10910" w:h="3965" w:hRule="exact" w:wrap="none" w:vAnchor="page" w:hAnchor="page" w:x="326" w:y="2273"/>
        <w:widowControl w:val="0"/>
        <w:keepNext w:val="0"/>
        <w:keepLines w:val="0"/>
        <w:shd w:val="clear" w:color="auto" w:fill="auto"/>
        <w:bidi w:val="0"/>
        <w:spacing w:before="0" w:after="233" w:line="240" w:lineRule="exact"/>
        <w:ind w:left="700" w:right="0" w:firstLine="0"/>
      </w:pPr>
      <w:r>
        <w:rPr>
          <w:rStyle w:val="CharStyle27"/>
          <w:b w:val="0"/>
          <w:bCs w:val="0"/>
        </w:rPr>
        <w:t>You must not contact directly or indirectly Rebecca O'Hare. .</w:t>
      </w:r>
    </w:p>
    <w:p>
      <w:pPr>
        <w:pStyle w:val="Style18"/>
        <w:framePr w:w="10910" w:h="3965" w:hRule="exact" w:wrap="none" w:vAnchor="page" w:hAnchor="page" w:x="326" w:y="2273"/>
        <w:widowControl w:val="0"/>
        <w:keepNext w:val="0"/>
        <w:keepLines w:val="0"/>
        <w:shd w:val="clear" w:color="auto" w:fill="auto"/>
        <w:bidi w:val="0"/>
        <w:jc w:val="both"/>
        <w:spacing w:before="0" w:after="0" w:line="240" w:lineRule="exact"/>
        <w:ind w:left="700" w:right="0" w:firstLine="0"/>
      </w:pPr>
      <w:bookmarkStart w:id="5" w:name="bookmark5"/>
      <w:r>
        <w:rPr>
          <w:lang w:val="en-GB" w:eastAsia="en-GB" w:bidi="en-GB"/>
          <w:sz w:val="24"/>
          <w:szCs w:val="24"/>
          <w:w w:val="100"/>
          <w:spacing w:val="0"/>
          <w:color w:val="000000"/>
          <w:position w:val="0"/>
        </w:rPr>
        <w:t>Reasons:</w:t>
      </w:r>
      <w:bookmarkEnd w:id="5"/>
    </w:p>
    <w:p>
      <w:pPr>
        <w:pStyle w:val="Style25"/>
        <w:framePr w:w="10910" w:h="3965" w:hRule="exact" w:wrap="none" w:vAnchor="page" w:hAnchor="page" w:x="326" w:y="2273"/>
        <w:widowControl w:val="0"/>
        <w:keepNext w:val="0"/>
        <w:keepLines w:val="0"/>
        <w:shd w:val="clear" w:color="auto" w:fill="auto"/>
        <w:bidi w:val="0"/>
        <w:spacing w:before="0" w:after="0" w:line="240" w:lineRule="exact"/>
        <w:ind w:left="700" w:right="0" w:firstLine="0"/>
      </w:pPr>
      <w:r>
        <w:rPr>
          <w:rStyle w:val="CharStyle27"/>
          <w:b w:val="0"/>
          <w:bCs w:val="0"/>
        </w:rPr>
        <w:t>To prevent offending, To ensure appearance</w:t>
      </w:r>
    </w:p>
    <w:p>
      <w:pPr>
        <w:pStyle w:val="Style28"/>
        <w:framePr w:w="9730" w:h="2030" w:hRule="exact" w:wrap="none" w:vAnchor="page" w:hAnchor="page" w:x="1224" w:y="673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31" w:line="280" w:lineRule="exact"/>
        <w:ind w:left="0" w:right="0" w:firstLine="0"/>
      </w:pPr>
      <w:bookmarkStart w:id="6" w:name="bookmark6"/>
      <w:r>
        <w:rPr>
          <w:lang w:val="en-GB" w:eastAsia="en-GB" w:bidi="en-GB"/>
          <w:w w:val="100"/>
          <w:spacing w:val="0"/>
          <w:color w:val="000000"/>
          <w:position w:val="0"/>
        </w:rPr>
        <w:t>Warning</w:t>
      </w:r>
      <w:bookmarkEnd w:id="6"/>
    </w:p>
    <w:p>
      <w:pPr>
        <w:pStyle w:val="Style25"/>
        <w:framePr w:w="9730" w:h="2030" w:hRule="exact" w:wrap="none" w:vAnchor="page" w:hAnchor="page" w:x="1224" w:y="673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rStyle w:val="CharStyle27"/>
          <w:b w:val="0"/>
          <w:bCs w:val="0"/>
        </w:rPr>
        <w:t>If you do not keep any of these conditions you can be arrested and brought back to court. You must attend court when and where required to do so.</w:t>
      </w:r>
    </w:p>
    <w:p>
      <w:pPr>
        <w:pStyle w:val="Style25"/>
        <w:framePr w:w="9730" w:h="2030" w:hRule="exact" w:wrap="none" w:vAnchor="page" w:hAnchor="page" w:x="1224" w:y="673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rStyle w:val="CharStyle27"/>
          <w:b w:val="0"/>
          <w:bCs w:val="0"/>
        </w:rPr>
        <w:t xml:space="preserve">Unless your attendance has been excused at the next hearing and recorded above, you will commit an offence if you do not attend court on the date and at the time and place as instructed, as shown above or on any </w:t>
      </w:r>
      <w:r>
        <w:rPr>
          <w:rStyle w:val="CharStyle30"/>
          <w:b/>
          <w:bCs/>
        </w:rPr>
        <w:t xml:space="preserve">other </w:t>
      </w:r>
      <w:r>
        <w:rPr>
          <w:rStyle w:val="CharStyle27"/>
          <w:b w:val="0"/>
          <w:bCs w:val="0"/>
        </w:rPr>
        <w:t xml:space="preserve">date and time as </w:t>
      </w:r>
      <w:r>
        <w:rPr>
          <w:rStyle w:val="CharStyle30"/>
          <w:b/>
          <w:bCs/>
        </w:rPr>
        <w:t xml:space="preserve">directed </w:t>
      </w:r>
      <w:r>
        <w:rPr>
          <w:rStyle w:val="CharStyle27"/>
          <w:b w:val="0"/>
          <w:bCs w:val="0"/>
        </w:rPr>
        <w:t xml:space="preserve">by the court. If you do not </w:t>
      </w:r>
      <w:r>
        <w:rPr>
          <w:rStyle w:val="CharStyle31"/>
          <w:b/>
          <w:bCs/>
        </w:rPr>
        <w:t xml:space="preserve">attend when </w:t>
      </w:r>
      <w:r>
        <w:rPr>
          <w:rStyle w:val="CharStyle27"/>
          <w:b w:val="0"/>
          <w:bCs w:val="0"/>
        </w:rPr>
        <w:t xml:space="preserve">told a warrant may </w:t>
      </w:r>
      <w:r>
        <w:rPr>
          <w:rStyle w:val="CharStyle31"/>
          <w:b/>
          <w:bCs/>
        </w:rPr>
        <w:t xml:space="preserve">be </w:t>
      </w:r>
      <w:r>
        <w:rPr>
          <w:rStyle w:val="CharStyle27"/>
          <w:b w:val="0"/>
          <w:bCs w:val="0"/>
        </w:rPr>
        <w:t>issued for your arrest</w:t>
      </w:r>
    </w:p>
    <w:p>
      <w:pPr>
        <w:pStyle w:val="Style28"/>
        <w:framePr w:w="10190" w:h="943" w:hRule="exact" w:wrap="none" w:vAnchor="page" w:hAnchor="page" w:x="984" w:y="9273"/>
        <w:widowControl w:val="0"/>
        <w:keepNext w:val="0"/>
        <w:keepLines w:val="0"/>
        <w:shd w:val="clear" w:color="auto" w:fill="auto"/>
        <w:bidi w:val="0"/>
        <w:jc w:val="left"/>
        <w:spacing w:before="0" w:after="23" w:line="280" w:lineRule="exact"/>
        <w:ind w:left="0" w:right="0" w:firstLine="0"/>
      </w:pPr>
      <w:bookmarkStart w:id="7" w:name="bookmark7"/>
      <w:r>
        <w:rPr>
          <w:lang w:val="en-GB" w:eastAsia="en-GB" w:bidi="en-GB"/>
          <w:w w:val="100"/>
          <w:spacing w:val="0"/>
          <w:color w:val="000000"/>
          <w:position w:val="0"/>
        </w:rPr>
        <w:t>Note</w:t>
      </w:r>
      <w:bookmarkEnd w:id="7"/>
    </w:p>
    <w:p>
      <w:pPr>
        <w:pStyle w:val="Style25"/>
        <w:framePr w:w="10190" w:h="943" w:hRule="exact" w:wrap="none" w:vAnchor="page" w:hAnchor="page" w:x="984" w:y="9273"/>
        <w:widowControl w:val="0"/>
        <w:keepNext w:val="0"/>
        <w:keepLines w:val="0"/>
        <w:shd w:val="clear" w:color="auto" w:fill="auto"/>
        <w:bidi w:val="0"/>
        <w:jc w:val="left"/>
        <w:spacing w:before="0" w:after="0" w:line="278" w:lineRule="exact"/>
        <w:ind w:left="0" w:right="0" w:firstLine="0"/>
      </w:pPr>
      <w:r>
        <w:rPr>
          <w:rStyle w:val="CharStyle27"/>
          <w:b w:val="0"/>
          <w:bCs w:val="0"/>
        </w:rPr>
        <w:t>You should attend Court 30 minutes before the time shown above and have seen your Solicitor (if you have one), in good time before the date of hearing.</w:t>
      </w:r>
    </w:p>
    <w:p>
      <w:pPr>
        <w:pStyle w:val="Style28"/>
        <w:framePr w:w="10190" w:h="1719" w:hRule="exact" w:wrap="none" w:vAnchor="page" w:hAnchor="page" w:x="984" w:y="10775"/>
        <w:widowControl w:val="0"/>
        <w:keepNext w:val="0"/>
        <w:keepLines w:val="0"/>
        <w:shd w:val="clear" w:color="auto" w:fill="auto"/>
        <w:bidi w:val="0"/>
        <w:jc w:val="left"/>
        <w:spacing w:before="0" w:after="207" w:line="280" w:lineRule="exact"/>
        <w:ind w:left="0" w:right="0" w:firstLine="0"/>
      </w:pPr>
      <w:bookmarkStart w:id="8" w:name="bookmark8"/>
      <w:r>
        <w:rPr>
          <w:lang w:val="en-GB" w:eastAsia="en-GB" w:bidi="en-GB"/>
          <w:w w:val="100"/>
          <w:spacing w:val="0"/>
          <w:color w:val="000000"/>
          <w:position w:val="0"/>
        </w:rPr>
        <w:t>Case reference: 01YE1267925</w:t>
      </w:r>
      <w:bookmarkEnd w:id="8"/>
    </w:p>
    <w:p>
      <w:pPr>
        <w:pStyle w:val="Style25"/>
        <w:framePr w:w="10190" w:h="1719" w:hRule="exact" w:wrap="none" w:vAnchor="page" w:hAnchor="page" w:x="984" w:y="10775"/>
        <w:widowControl w:val="0"/>
        <w:keepNext w:val="0"/>
        <w:keepLines w:val="0"/>
        <w:shd w:val="clear" w:color="auto" w:fill="auto"/>
        <w:bidi w:val="0"/>
        <w:jc w:val="left"/>
        <w:spacing w:before="0" w:after="0" w:line="274" w:lineRule="exact"/>
        <w:ind w:left="0" w:right="0" w:firstLine="0"/>
      </w:pPr>
      <w:r>
        <w:rPr>
          <w:rStyle w:val="CharStyle27"/>
          <w:b w:val="0"/>
          <w:bCs w:val="0"/>
        </w:rPr>
        <w:t>On 02/08/2025 at Enfield in the Borough of Enfield, without lawful excuse, threatened Rebecca O'Hare that he would blow up the vehicle belonging to her intending that she would fear that the threat would be carried out</w:t>
      </w:r>
    </w:p>
    <w:p>
      <w:pPr>
        <w:pStyle w:val="Style25"/>
        <w:framePr w:w="10190" w:h="1719" w:hRule="exact" w:wrap="none" w:vAnchor="page" w:hAnchor="page" w:x="984" w:y="10775"/>
        <w:widowControl w:val="0"/>
        <w:keepNext w:val="0"/>
        <w:keepLines w:val="0"/>
        <w:shd w:val="clear" w:color="auto" w:fill="auto"/>
        <w:bidi w:val="0"/>
        <w:jc w:val="left"/>
        <w:spacing w:before="0" w:after="0" w:line="274" w:lineRule="exact"/>
        <w:ind w:left="0" w:right="0" w:firstLine="0"/>
      </w:pPr>
      <w:r>
        <w:rPr>
          <w:rStyle w:val="CharStyle27"/>
          <w:b w:val="0"/>
          <w:bCs w:val="0"/>
        </w:rPr>
        <w:t>Contrary to sections 2(a) and 4 of the Criminal Damage Act 1971.</w:t>
      </w:r>
    </w:p>
    <w:p>
      <w:pPr>
        <w:pStyle w:val="Style32"/>
        <w:framePr w:wrap="none" w:vAnchor="page" w:hAnchor="page" w:x="998" w:y="1601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32"/>
        <w:framePr w:wrap="none" w:vAnchor="page" w:hAnchor="page" w:x="9960" w:y="16011"/>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4)_"/>
    <w:basedOn w:val="DefaultParagraphFont"/>
    <w:link w:val="Style3"/>
    <w:rPr>
      <w:b w:val="0"/>
      <w:bCs w:val="0"/>
      <w:i w:val="0"/>
      <w:iCs w:val="0"/>
      <w:u w:val="none"/>
      <w:strike w:val="0"/>
      <w:smallCaps w:val="0"/>
      <w:sz w:val="13"/>
      <w:szCs w:val="13"/>
      <w:rFonts w:ascii="Consolas" w:eastAsia="Consolas" w:hAnsi="Consolas" w:cs="Consolas"/>
    </w:rPr>
  </w:style>
  <w:style w:type="character" w:customStyle="1" w:styleId="CharStyle5">
    <w:name w:val="Body text (4) + Cambria,5.5 pt"/>
    <w:basedOn w:val="CharStyle4"/>
    <w:rPr>
      <w:lang w:val="en-GB" w:eastAsia="en-GB" w:bidi="en-GB"/>
      <w:sz w:val="11"/>
      <w:szCs w:val="11"/>
      <w:rFonts w:ascii="Cambria" w:eastAsia="Cambria" w:hAnsi="Cambria" w:cs="Cambria"/>
      <w:w w:val="100"/>
      <w:spacing w:val="0"/>
      <w:color w:val="000000"/>
      <w:position w:val="0"/>
    </w:rPr>
  </w:style>
  <w:style w:type="character" w:customStyle="1" w:styleId="CharStyle6">
    <w:name w:val="Body text (4) + Calibri,6 pt"/>
    <w:basedOn w:val="CharStyle4"/>
    <w:rPr>
      <w:lang w:val="en-GB" w:eastAsia="en-GB" w:bidi="en-GB"/>
      <w:b/>
      <w:bCs/>
      <w:sz w:val="12"/>
      <w:szCs w:val="12"/>
      <w:rFonts w:ascii="Calibri" w:eastAsia="Calibri" w:hAnsi="Calibri" w:cs="Calibri"/>
      <w:w w:val="100"/>
      <w:spacing w:val="0"/>
      <w:color w:val="000000"/>
      <w:position w:val="0"/>
    </w:rPr>
  </w:style>
  <w:style w:type="character" w:customStyle="1" w:styleId="CharStyle8">
    <w:name w:val="Body text (7)_"/>
    <w:basedOn w:val="DefaultParagraphFont"/>
    <w:link w:val="Style7"/>
    <w:rPr>
      <w:b w:val="0"/>
      <w:bCs w:val="0"/>
      <w:i w:val="0"/>
      <w:iCs w:val="0"/>
      <w:u w:val="none"/>
      <w:strike w:val="0"/>
      <w:smallCaps w:val="0"/>
      <w:rFonts w:ascii="Arial" w:eastAsia="Arial" w:hAnsi="Arial" w:cs="Arial"/>
    </w:rPr>
  </w:style>
  <w:style w:type="character" w:customStyle="1" w:styleId="CharStyle10">
    <w:name w:val="Body text (8)_"/>
    <w:basedOn w:val="DefaultParagraphFont"/>
    <w:link w:val="Style9"/>
    <w:rPr>
      <w:b/>
      <w:bCs/>
      <w:i w:val="0"/>
      <w:iCs w:val="0"/>
      <w:u w:val="none"/>
      <w:strike w:val="0"/>
      <w:smallCaps w:val="0"/>
      <w:sz w:val="16"/>
      <w:szCs w:val="16"/>
      <w:rFonts w:ascii="Cambria" w:eastAsia="Cambria" w:hAnsi="Cambria" w:cs="Cambria"/>
      <w:spacing w:val="-10"/>
    </w:rPr>
  </w:style>
  <w:style w:type="character" w:customStyle="1" w:styleId="CharStyle11">
    <w:name w:val="Body text (7) + Bold"/>
    <w:basedOn w:val="CharStyle8"/>
    <w:rPr>
      <w:lang w:val="en-GB" w:eastAsia="en-GB" w:bidi="en-GB"/>
      <w:b/>
      <w:bCs/>
      <w:sz w:val="24"/>
      <w:szCs w:val="24"/>
      <w:w w:val="100"/>
      <w:spacing w:val="0"/>
      <w:color w:val="000000"/>
      <w:position w:val="0"/>
    </w:rPr>
  </w:style>
  <w:style w:type="character" w:customStyle="1" w:styleId="CharStyle13">
    <w:name w:val="Picture caption (2)_"/>
    <w:basedOn w:val="DefaultParagraphFont"/>
    <w:link w:val="Style12"/>
    <w:rPr>
      <w:b w:val="0"/>
      <w:bCs w:val="0"/>
      <w:i w:val="0"/>
      <w:iCs w:val="0"/>
      <w:u w:val="none"/>
      <w:strike w:val="0"/>
      <w:smallCaps w:val="0"/>
      <w:sz w:val="16"/>
      <w:szCs w:val="16"/>
      <w:rFonts w:ascii="Arial" w:eastAsia="Arial" w:hAnsi="Arial" w:cs="Arial"/>
    </w:rPr>
  </w:style>
  <w:style w:type="character" w:customStyle="1" w:styleId="CharStyle15">
    <w:name w:val="Body text (9)_"/>
    <w:basedOn w:val="DefaultParagraphFont"/>
    <w:link w:val="Style14"/>
    <w:rPr>
      <w:b w:val="0"/>
      <w:bCs w:val="0"/>
      <w:i w:val="0"/>
      <w:iCs w:val="0"/>
      <w:u w:val="none"/>
      <w:strike w:val="0"/>
      <w:smallCaps w:val="0"/>
      <w:sz w:val="16"/>
      <w:szCs w:val="16"/>
      <w:rFonts w:ascii="Arial" w:eastAsia="Arial" w:hAnsi="Arial" w:cs="Arial"/>
    </w:rPr>
  </w:style>
  <w:style w:type="character" w:customStyle="1" w:styleId="CharStyle17">
    <w:name w:val="Heading #1_"/>
    <w:basedOn w:val="DefaultParagraphFont"/>
    <w:link w:val="Style16"/>
    <w:rPr>
      <w:b/>
      <w:bCs/>
      <w:i w:val="0"/>
      <w:iCs w:val="0"/>
      <w:u w:val="none"/>
      <w:strike w:val="0"/>
      <w:smallCaps w:val="0"/>
      <w:sz w:val="36"/>
      <w:szCs w:val="36"/>
      <w:rFonts w:ascii="Arial" w:eastAsia="Arial" w:hAnsi="Arial" w:cs="Arial"/>
    </w:rPr>
  </w:style>
  <w:style w:type="character" w:customStyle="1" w:styleId="CharStyle19">
    <w:name w:val="Heading #4_"/>
    <w:basedOn w:val="DefaultParagraphFont"/>
    <w:link w:val="Style18"/>
    <w:rPr>
      <w:b/>
      <w:bCs/>
      <w:i w:val="0"/>
      <w:iCs w:val="0"/>
      <w:u w:val="none"/>
      <w:strike w:val="0"/>
      <w:smallCaps w:val="0"/>
      <w:rFonts w:ascii="Arial" w:eastAsia="Arial" w:hAnsi="Arial" w:cs="Arial"/>
    </w:rPr>
  </w:style>
  <w:style w:type="character" w:customStyle="1" w:styleId="CharStyle20">
    <w:name w:val="Heading #4 + Not Bold"/>
    <w:basedOn w:val="CharStyle19"/>
    <w:rPr>
      <w:lang w:val="en-GB" w:eastAsia="en-GB" w:bidi="en-GB"/>
      <w:b/>
      <w:bCs/>
      <w:sz w:val="24"/>
      <w:szCs w:val="24"/>
      <w:w w:val="100"/>
      <w:spacing w:val="0"/>
      <w:color w:val="000000"/>
      <w:position w:val="0"/>
    </w:rPr>
  </w:style>
  <w:style w:type="character" w:customStyle="1" w:styleId="CharStyle22">
    <w:name w:val="Heading #2 (2)_"/>
    <w:basedOn w:val="DefaultParagraphFont"/>
    <w:link w:val="Style21"/>
    <w:rPr>
      <w:b/>
      <w:bCs/>
      <w:i w:val="0"/>
      <w:iCs w:val="0"/>
      <w:u w:val="none"/>
      <w:strike w:val="0"/>
      <w:smallCaps w:val="0"/>
      <w:sz w:val="28"/>
      <w:szCs w:val="28"/>
      <w:rFonts w:ascii="Arial" w:eastAsia="Arial" w:hAnsi="Arial" w:cs="Arial"/>
    </w:rPr>
  </w:style>
  <w:style w:type="character" w:customStyle="1" w:styleId="CharStyle24">
    <w:name w:val="Header or footer_"/>
    <w:basedOn w:val="DefaultParagraphFont"/>
    <w:link w:val="Style23"/>
    <w:rPr>
      <w:b w:val="0"/>
      <w:bCs w:val="0"/>
      <w:i w:val="0"/>
      <w:iCs w:val="0"/>
      <w:u w:val="none"/>
      <w:strike w:val="0"/>
      <w:smallCaps w:val="0"/>
      <w:rFonts w:ascii="Arial" w:eastAsia="Arial" w:hAnsi="Arial" w:cs="Arial"/>
    </w:rPr>
  </w:style>
  <w:style w:type="character" w:customStyle="1" w:styleId="CharStyle26">
    <w:name w:val="Body text (6)_"/>
    <w:basedOn w:val="DefaultParagraphFont"/>
    <w:link w:val="Style25"/>
    <w:rPr>
      <w:b/>
      <w:bCs/>
      <w:i w:val="0"/>
      <w:iCs w:val="0"/>
      <w:u w:val="none"/>
      <w:strike w:val="0"/>
      <w:smallCaps w:val="0"/>
      <w:sz w:val="28"/>
      <w:szCs w:val="28"/>
      <w:rFonts w:ascii="Arial" w:eastAsia="Arial" w:hAnsi="Arial" w:cs="Arial"/>
    </w:rPr>
  </w:style>
  <w:style w:type="character" w:customStyle="1" w:styleId="CharStyle27">
    <w:name w:val="Body text (6) + 12 pt,Not Bold"/>
    <w:basedOn w:val="CharStyle26"/>
    <w:rPr>
      <w:lang w:val="en-GB" w:eastAsia="en-GB" w:bidi="en-GB"/>
      <w:b/>
      <w:bCs/>
      <w:sz w:val="24"/>
      <w:szCs w:val="24"/>
      <w:w w:val="100"/>
      <w:spacing w:val="0"/>
      <w:color w:val="000000"/>
      <w:position w:val="0"/>
    </w:rPr>
  </w:style>
  <w:style w:type="character" w:customStyle="1" w:styleId="CharStyle29">
    <w:name w:val="Heading #3 (2)_"/>
    <w:basedOn w:val="DefaultParagraphFont"/>
    <w:link w:val="Style28"/>
    <w:rPr>
      <w:b w:val="0"/>
      <w:bCs w:val="0"/>
      <w:i w:val="0"/>
      <w:iCs w:val="0"/>
      <w:u w:val="none"/>
      <w:strike w:val="0"/>
      <w:smallCaps w:val="0"/>
      <w:sz w:val="28"/>
      <w:szCs w:val="28"/>
      <w:rFonts w:ascii="Arial" w:eastAsia="Arial" w:hAnsi="Arial" w:cs="Arial"/>
    </w:rPr>
  </w:style>
  <w:style w:type="character" w:customStyle="1" w:styleId="CharStyle30">
    <w:name w:val="Body text (6) + 12 pt"/>
    <w:basedOn w:val="CharStyle26"/>
    <w:rPr>
      <w:lang w:val="en-GB" w:eastAsia="en-GB" w:bidi="en-GB"/>
      <w:sz w:val="24"/>
      <w:szCs w:val="24"/>
      <w:w w:val="100"/>
      <w:spacing w:val="0"/>
      <w:color w:val="000000"/>
      <w:position w:val="0"/>
    </w:rPr>
  </w:style>
  <w:style w:type="character" w:customStyle="1" w:styleId="CharStyle31">
    <w:name w:val="Body text (6) + Cambria,10.5 pt"/>
    <w:basedOn w:val="CharStyle26"/>
    <w:rPr>
      <w:lang w:val="en-GB" w:eastAsia="en-GB" w:bidi="en-GB"/>
      <w:b/>
      <w:bCs/>
      <w:sz w:val="21"/>
      <w:szCs w:val="21"/>
      <w:rFonts w:ascii="Cambria" w:eastAsia="Cambria" w:hAnsi="Cambria" w:cs="Cambria"/>
      <w:w w:val="100"/>
      <w:spacing w:val="0"/>
      <w:color w:val="000000"/>
      <w:position w:val="0"/>
    </w:rPr>
  </w:style>
  <w:style w:type="character" w:customStyle="1" w:styleId="CharStyle33">
    <w:name w:val="Header or footer (2)_"/>
    <w:basedOn w:val="DefaultParagraphFont"/>
    <w:link w:val="Style32"/>
    <w:rPr>
      <w:b w:val="0"/>
      <w:bCs w:val="0"/>
      <w:i w:val="0"/>
      <w:iCs w:val="0"/>
      <w:u w:val="none"/>
      <w:strike w:val="0"/>
      <w:smallCaps w:val="0"/>
      <w:rFonts w:ascii="Arial" w:eastAsia="Arial" w:hAnsi="Arial" w:cs="Arial"/>
    </w:rPr>
  </w:style>
  <w:style w:type="paragraph" w:customStyle="1" w:styleId="Style3">
    <w:name w:val="Body text (4)"/>
    <w:basedOn w:val="Normal"/>
    <w:link w:val="CharStyle4"/>
    <w:pPr>
      <w:widowControl w:val="0"/>
      <w:shd w:val="clear" w:color="auto" w:fill="FFFFFF"/>
      <w:spacing w:line="0" w:lineRule="exact"/>
    </w:pPr>
    <w:rPr>
      <w:b w:val="0"/>
      <w:bCs w:val="0"/>
      <w:i w:val="0"/>
      <w:iCs w:val="0"/>
      <w:u w:val="none"/>
      <w:strike w:val="0"/>
      <w:smallCaps w:val="0"/>
      <w:sz w:val="13"/>
      <w:szCs w:val="13"/>
      <w:rFonts w:ascii="Consolas" w:eastAsia="Consolas" w:hAnsi="Consolas" w:cs="Consolas"/>
    </w:rPr>
  </w:style>
  <w:style w:type="paragraph" w:customStyle="1" w:styleId="Style7">
    <w:name w:val="Body text (7)"/>
    <w:basedOn w:val="Normal"/>
    <w:link w:val="CharStyle8"/>
    <w:pPr>
      <w:widowControl w:val="0"/>
      <w:shd w:val="clear" w:color="auto" w:fill="FFFFFF"/>
      <w:jc w:val="right"/>
      <w:spacing w:line="350" w:lineRule="exact"/>
    </w:pPr>
    <w:rPr>
      <w:b w:val="0"/>
      <w:bCs w:val="0"/>
      <w:i w:val="0"/>
      <w:iCs w:val="0"/>
      <w:u w:val="none"/>
      <w:strike w:val="0"/>
      <w:smallCaps w:val="0"/>
      <w:rFonts w:ascii="Arial" w:eastAsia="Arial" w:hAnsi="Arial" w:cs="Arial"/>
    </w:rPr>
  </w:style>
  <w:style w:type="paragraph" w:customStyle="1" w:styleId="Style9">
    <w:name w:val="Body text (8)"/>
    <w:basedOn w:val="Normal"/>
    <w:link w:val="CharStyle10"/>
    <w:pPr>
      <w:widowControl w:val="0"/>
      <w:shd w:val="clear" w:color="auto" w:fill="FFFFFF"/>
      <w:spacing w:before="540" w:after="120" w:line="0" w:lineRule="exact"/>
    </w:pPr>
    <w:rPr>
      <w:b/>
      <w:bCs/>
      <w:i w:val="0"/>
      <w:iCs w:val="0"/>
      <w:u w:val="none"/>
      <w:strike w:val="0"/>
      <w:smallCaps w:val="0"/>
      <w:sz w:val="16"/>
      <w:szCs w:val="16"/>
      <w:rFonts w:ascii="Cambria" w:eastAsia="Cambria" w:hAnsi="Cambria" w:cs="Cambria"/>
      <w:spacing w:val="-10"/>
    </w:rPr>
  </w:style>
  <w:style w:type="paragraph" w:customStyle="1" w:styleId="Style12">
    <w:name w:val="Picture caption (2)"/>
    <w:basedOn w:val="Normal"/>
    <w:link w:val="CharStyle13"/>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4">
    <w:name w:val="Body text (9)"/>
    <w:basedOn w:val="Normal"/>
    <w:link w:val="CharStyle15"/>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6">
    <w:name w:val="Heading #1"/>
    <w:basedOn w:val="Normal"/>
    <w:link w:val="CharStyle17"/>
    <w:pPr>
      <w:widowControl w:val="0"/>
      <w:shd w:val="clear" w:color="auto" w:fill="FFFFFF"/>
      <w:jc w:val="center"/>
      <w:outlineLvl w:val="0"/>
      <w:spacing w:after="600" w:line="0" w:lineRule="exact"/>
    </w:pPr>
    <w:rPr>
      <w:b/>
      <w:bCs/>
      <w:i w:val="0"/>
      <w:iCs w:val="0"/>
      <w:u w:val="none"/>
      <w:strike w:val="0"/>
      <w:smallCaps w:val="0"/>
      <w:sz w:val="36"/>
      <w:szCs w:val="36"/>
      <w:rFonts w:ascii="Arial" w:eastAsia="Arial" w:hAnsi="Arial" w:cs="Arial"/>
    </w:rPr>
  </w:style>
  <w:style w:type="paragraph" w:customStyle="1" w:styleId="Style18">
    <w:name w:val="Heading #4"/>
    <w:basedOn w:val="Normal"/>
    <w:link w:val="CharStyle19"/>
    <w:pPr>
      <w:widowControl w:val="0"/>
      <w:shd w:val="clear" w:color="auto" w:fill="FFFFFF"/>
      <w:outlineLvl w:val="3"/>
      <w:spacing w:before="660" w:line="514" w:lineRule="exact"/>
    </w:pPr>
    <w:rPr>
      <w:b/>
      <w:bCs/>
      <w:i w:val="0"/>
      <w:iCs w:val="0"/>
      <w:u w:val="none"/>
      <w:strike w:val="0"/>
      <w:smallCaps w:val="0"/>
      <w:rFonts w:ascii="Arial" w:eastAsia="Arial" w:hAnsi="Arial" w:cs="Arial"/>
    </w:rPr>
  </w:style>
  <w:style w:type="paragraph" w:customStyle="1" w:styleId="Style21">
    <w:name w:val="Heading #2 (2)"/>
    <w:basedOn w:val="Normal"/>
    <w:link w:val="CharStyle22"/>
    <w:pPr>
      <w:widowControl w:val="0"/>
      <w:shd w:val="clear" w:color="auto" w:fill="FFFFFF"/>
      <w:jc w:val="both"/>
      <w:outlineLvl w:val="1"/>
      <w:spacing w:before="660" w:after="240" w:line="0" w:lineRule="exact"/>
    </w:pPr>
    <w:rPr>
      <w:b/>
      <w:bCs/>
      <w:i w:val="0"/>
      <w:iCs w:val="0"/>
      <w:u w:val="none"/>
      <w:strike w:val="0"/>
      <w:smallCaps w:val="0"/>
      <w:sz w:val="28"/>
      <w:szCs w:val="28"/>
      <w:rFonts w:ascii="Arial" w:eastAsia="Arial" w:hAnsi="Arial" w:cs="Arial"/>
    </w:rPr>
  </w:style>
  <w:style w:type="paragraph" w:customStyle="1" w:styleId="Style23">
    <w:name w:val="Header or footer"/>
    <w:basedOn w:val="Normal"/>
    <w:link w:val="CharStyle24"/>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25">
    <w:name w:val="Body text (6)"/>
    <w:basedOn w:val="Normal"/>
    <w:link w:val="CharStyle26"/>
    <w:pPr>
      <w:widowControl w:val="0"/>
      <w:shd w:val="clear" w:color="auto" w:fill="FFFFFF"/>
      <w:jc w:val="both"/>
      <w:spacing w:line="437" w:lineRule="exact"/>
    </w:pPr>
    <w:rPr>
      <w:b/>
      <w:bCs/>
      <w:i w:val="0"/>
      <w:iCs w:val="0"/>
      <w:u w:val="none"/>
      <w:strike w:val="0"/>
      <w:smallCaps w:val="0"/>
      <w:sz w:val="28"/>
      <w:szCs w:val="28"/>
      <w:rFonts w:ascii="Arial" w:eastAsia="Arial" w:hAnsi="Arial" w:cs="Arial"/>
    </w:rPr>
  </w:style>
  <w:style w:type="paragraph" w:customStyle="1" w:styleId="Style28">
    <w:name w:val="Heading #3 (2)"/>
    <w:basedOn w:val="Normal"/>
    <w:link w:val="CharStyle29"/>
    <w:pPr>
      <w:widowControl w:val="0"/>
      <w:shd w:val="clear" w:color="auto" w:fill="FFFFFF"/>
      <w:outlineLvl w:val="2"/>
      <w:spacing w:after="120" w:line="0" w:lineRule="exact"/>
    </w:pPr>
    <w:rPr>
      <w:b w:val="0"/>
      <w:bCs w:val="0"/>
      <w:i w:val="0"/>
      <w:iCs w:val="0"/>
      <w:u w:val="none"/>
      <w:strike w:val="0"/>
      <w:smallCaps w:val="0"/>
      <w:sz w:val="28"/>
      <w:szCs w:val="28"/>
      <w:rFonts w:ascii="Arial" w:eastAsia="Arial" w:hAnsi="Arial" w:cs="Arial"/>
    </w:rPr>
  </w:style>
  <w:style w:type="paragraph" w:customStyle="1" w:styleId="Style32">
    <w:name w:val="Header or footer (2)"/>
    <w:basedOn w:val="Normal"/>
    <w:link w:val="CharStyle33"/>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