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tabs>
          <w:tab w:leader="none" w:pos="2858" w:val="left"/>
        </w:tabs>
        <w:widowControl w:val="0"/>
        <w:keepNext w:val="0"/>
        <w:keepLines w:val="0"/>
        <w:shd w:val="clear" w:color="auto" w:fill="auto"/>
        <w:bidi w:val="0"/>
        <w:spacing w:before="0" w:after="0"/>
        <w:ind w:left="0" w:right="0" w:firstLine="0"/>
      </w:pPr>
      <w:r>
        <w:rPr>
          <w:rStyle w:val="CharStyle5"/>
          <w:b/>
          <w:bCs/>
        </w:rPr>
        <w:t>Enquiries</w:t>
      </w:r>
      <w:r>
        <w:rPr>
          <w:lang w:val="en-GB" w:eastAsia="en-GB" w:bidi="en-GB"/>
          <w:w w:val="100"/>
          <w:spacing w:val="0"/>
          <w:color w:val="000000"/>
          <w:position w:val="0"/>
        </w:rPr>
        <w:tab/>
      </w:r>
      <w:r>
        <w:rPr>
          <w:rStyle w:val="CharStyle6"/>
          <w:b w:val="0"/>
          <w:bCs w:val="0"/>
        </w:rPr>
        <w:t>By Post:</w:t>
      </w:r>
    </w:p>
    <w:p>
      <w:pPr>
        <w:pStyle w:val="Style10"/>
        <w:tabs>
          <w:tab w:leader="none" w:pos="2858" w:val="left"/>
          <w:tab w:leader="none" w:pos="4771" w:val="right"/>
        </w:tabs>
        <w:widowControl w:val="0"/>
        <w:keepNext w:val="0"/>
        <w:keepLines w:val="0"/>
        <w:shd w:val="clear" w:color="auto" w:fill="auto"/>
        <w:bidi w:val="0"/>
        <w:spacing w:before="0" w:after="0"/>
        <w:ind w:left="0" w:right="0" w:firstLine="0"/>
      </w:pPr>
      <w:r>
        <w:rPr>
          <w:lang w:val="en-GB" w:eastAsia="en-GB" w:bidi="en-GB"/>
          <w:w w:val="100"/>
          <w:spacing w:val="0"/>
          <w:color w:val="000000"/>
          <w:position w:val="0"/>
        </w:rPr>
        <w:t>By Phone: 020 8379 3798</w:t>
        <w:tab/>
        <w:t>Po Box 63, Civic</w:t>
        <w:tab/>
        <w:t>Centre</w:t>
      </w:r>
    </w:p>
    <w:p>
      <w:pPr>
        <w:pStyle w:val="Style10"/>
        <w:tabs>
          <w:tab w:leader="none" w:pos="2858" w:val="left"/>
        </w:tabs>
        <w:widowControl w:val="0"/>
        <w:keepNext w:val="0"/>
        <w:keepLines w:val="0"/>
        <w:shd w:val="clear" w:color="auto" w:fill="auto"/>
        <w:bidi w:val="0"/>
        <w:spacing w:before="0" w:after="0"/>
        <w:ind w:left="0" w:right="0" w:firstLine="0"/>
      </w:pPr>
      <w:r>
        <w:rPr>
          <w:lang w:val="en-GB" w:eastAsia="en-GB" w:bidi="en-GB"/>
          <w:w w:val="100"/>
          <w:spacing w:val="0"/>
          <w:color w:val="000000"/>
          <w:position w:val="0"/>
        </w:rPr>
        <w:t>Email:</w:t>
      </w:r>
      <w:r>
        <w:fldChar w:fldCharType="begin"/>
      </w:r>
      <w:r>
        <w:rPr>
          <w:color w:val="000000"/>
        </w:rPr>
        <w:instrText> HYPERLINK "mailto:revs@enfield.gov.uk" </w:instrText>
      </w:r>
      <w:r>
        <w:fldChar w:fldCharType="separate"/>
      </w:r>
      <w:r>
        <w:rPr>
          <w:rStyle w:val="Hyperlink"/>
          <w:lang w:val="en-GB" w:eastAsia="en-GB" w:bidi="en-GB"/>
          <w:w w:val="100"/>
          <w:spacing w:val="0"/>
          <w:position w:val="0"/>
        </w:rPr>
        <w:t>revs@enfield.gov.uk</w:t>
      </w:r>
      <w:r>
        <w:fldChar w:fldCharType="end"/>
      </w:r>
      <w:r>
        <w:rPr>
          <w:lang w:val="en-GB" w:eastAsia="en-GB" w:bidi="en-GB"/>
          <w:w w:val="100"/>
          <w:spacing w:val="0"/>
          <w:color w:val="000000"/>
          <w:position w:val="0"/>
        </w:rPr>
        <w:tab/>
        <w:t>Silver Street</w:t>
      </w:r>
    </w:p>
    <w:p>
      <w:pPr>
        <w:pStyle w:val="Style10"/>
        <w:widowControl w:val="0"/>
        <w:keepNext w:val="0"/>
        <w:keepLines w:val="0"/>
        <w:shd w:val="clear" w:color="auto" w:fill="auto"/>
        <w:bidi w:val="0"/>
        <w:spacing w:before="0" w:after="0"/>
        <w:ind w:left="0" w:right="0" w:firstLine="0"/>
        <w:sectPr>
          <w:footerReference w:type="default" r:id="rId5"/>
          <w:footnotePr>
            <w:pos w:val="pageBottom"/>
            <w:numFmt w:val="decimal"/>
            <w:numRestart w:val="continuous"/>
          </w:footnotePr>
          <w:pgSz w:w="11900" w:h="16840"/>
          <w:pgMar w:top="929" w:left="829" w:right="6147" w:bottom="2887" w:header="0" w:footer="3" w:gutter="0"/>
          <w:rtlGutter w:val="0"/>
          <w:cols w:space="720"/>
          <w:noEndnote/>
          <w:docGrid w:linePitch="36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63.85pt;margin-top:0;width:167.05pt;height:83.05pt;z-index:-125829376;mso-wrap-distance-left:117.6pt;mso-wrap-distance-right:5.pt;mso-position-horizontal-relative:margin;mso-position-vertical-relative:margin" wrapcoords="0 0 21600 0 21600 21600 0 21600 0 0">
            <v:imagedata r:id="rId6" r:href="rId7"/>
            <w10:wrap type="square" side="left" anchorx="margin" anchory="margin"/>
          </v:shape>
        </w:pict>
      </w:r>
      <w:r>
        <w:rPr>
          <w:lang w:val="en-GB" w:eastAsia="en-GB" w:bidi="en-GB"/>
          <w:w w:val="100"/>
          <w:spacing w:val="0"/>
          <w:color w:val="000000"/>
          <w:position w:val="0"/>
        </w:rPr>
        <w:t>In person: see enclosed notes Enfield, Middx. EN1 3XW</w:t>
      </w:r>
    </w:p>
    <w:p>
      <w:pPr>
        <w:widowControl w:val="0"/>
        <w:spacing w:line="240" w:lineRule="exact"/>
        <w:rPr>
          <w:sz w:val="19"/>
          <w:szCs w:val="19"/>
        </w:rPr>
      </w:pPr>
    </w:p>
    <w:p>
      <w:pPr>
        <w:widowControl w:val="0"/>
        <w:spacing w:before="3" w:after="3" w:line="240" w:lineRule="exact"/>
        <w:rPr>
          <w:sz w:val="19"/>
          <w:szCs w:val="19"/>
        </w:rPr>
      </w:pPr>
    </w:p>
    <w:p>
      <w:pPr>
        <w:widowControl w:val="0"/>
        <w:rPr>
          <w:sz w:val="2"/>
          <w:szCs w:val="2"/>
        </w:rPr>
        <w:sectPr>
          <w:type w:val="continuous"/>
          <w:pgSz w:w="11900" w:h="16840"/>
          <w:pgMar w:top="1299" w:left="0" w:right="0" w:bottom="1299" w:header="0" w:footer="3" w:gutter="0"/>
          <w:rtlGutter w:val="0"/>
          <w:cols w:space="720"/>
          <w:noEndnote/>
          <w:docGrid w:linePitch="360"/>
        </w:sectPr>
      </w:pPr>
    </w:p>
    <w:p>
      <w:pPr>
        <w:pStyle w:val="Style12"/>
        <w:widowControl w:val="0"/>
        <w:keepNext w:val="0"/>
        <w:keepLines w:val="0"/>
        <w:shd w:val="clear" w:color="auto" w:fill="auto"/>
        <w:bidi w:val="0"/>
        <w:spacing w:before="0" w:after="265"/>
        <w:ind w:left="0" w:right="380" w:firstLine="0"/>
      </w:pPr>
      <w:r>
        <w:pict>
          <v:shape id="_x0000_s1028" type="#_x0000_t202" style="position:absolute;margin-left:7.2pt;margin-top:-4.05pt;width:115.2pt;height:56.9pt;z-index:-125829375;mso-wrap-distance-left:5.pt;mso-wrap-distance-right:184.55pt;mso-position-horizontal-relative:margin" filled="f" stroked="f">
            <v:textbox style="mso-fit-shape-to-text:t" inset="0,0,0,0">
              <w:txbxContent>
                <w:p>
                  <w:pPr>
                    <w:pStyle w:val="Style12"/>
                    <w:widowControl w:val="0"/>
                    <w:keepNext w:val="0"/>
                    <w:keepLines w:val="0"/>
                    <w:shd w:val="clear" w:color="auto" w:fill="auto"/>
                    <w:bidi w:val="0"/>
                    <w:jc w:val="left"/>
                    <w:spacing w:before="0" w:after="0"/>
                    <w:ind w:left="0" w:right="0" w:firstLine="0"/>
                  </w:pPr>
                  <w:r>
                    <w:rPr>
                      <w:rStyle w:val="CharStyle13"/>
                    </w:rPr>
                    <w:t>Mr S Cordell</w:t>
                  </w:r>
                </w:p>
                <w:p>
                  <w:pPr>
                    <w:pStyle w:val="Style12"/>
                    <w:widowControl w:val="0"/>
                    <w:keepNext w:val="0"/>
                    <w:keepLines w:val="0"/>
                    <w:shd w:val="clear" w:color="auto" w:fill="auto"/>
                    <w:bidi w:val="0"/>
                    <w:jc w:val="left"/>
                    <w:spacing w:before="0" w:after="0"/>
                    <w:ind w:left="0" w:right="0" w:firstLine="0"/>
                  </w:pPr>
                  <w:r>
                    <w:rPr>
                      <w:rStyle w:val="CharStyle13"/>
                    </w:rPr>
                    <w:t>109 Burncroft Avenue</w:t>
                  </w:r>
                </w:p>
                <w:p>
                  <w:pPr>
                    <w:pStyle w:val="Style12"/>
                    <w:widowControl w:val="0"/>
                    <w:keepNext w:val="0"/>
                    <w:keepLines w:val="0"/>
                    <w:shd w:val="clear" w:color="auto" w:fill="auto"/>
                    <w:bidi w:val="0"/>
                    <w:jc w:val="left"/>
                    <w:spacing w:before="0" w:after="0"/>
                    <w:ind w:left="0" w:right="0" w:firstLine="0"/>
                  </w:pPr>
                  <w:r>
                    <w:rPr>
                      <w:rStyle w:val="CharStyle13"/>
                    </w:rPr>
                    <w:t>Enfield</w:t>
                  </w:r>
                </w:p>
                <w:p>
                  <w:pPr>
                    <w:pStyle w:val="Style12"/>
                    <w:widowControl w:val="0"/>
                    <w:keepNext w:val="0"/>
                    <w:keepLines w:val="0"/>
                    <w:shd w:val="clear" w:color="auto" w:fill="auto"/>
                    <w:bidi w:val="0"/>
                    <w:jc w:val="left"/>
                    <w:spacing w:before="0" w:after="0"/>
                    <w:ind w:left="0" w:right="0" w:firstLine="0"/>
                  </w:pPr>
                  <w:r>
                    <w:rPr>
                      <w:rStyle w:val="CharStyle13"/>
                    </w:rPr>
                    <w:t>EN3 7JQ</w:t>
                  </w:r>
                </w:p>
              </w:txbxContent>
            </v:textbox>
            <w10:wrap type="square" side="right" anchorx="margin"/>
          </v:shape>
        </w:pict>
      </w:r>
      <w:r>
        <w:rPr>
          <w:lang w:val="en-GB" w:eastAsia="en-GB" w:bidi="en-GB"/>
          <w:w w:val="100"/>
          <w:spacing w:val="0"/>
          <w:color w:val="000000"/>
          <w:position w:val="0"/>
        </w:rPr>
        <w:t>HB/CTB Reference: 1623514 Nl Reference: JH653811D Rent Reference: 497630 Council Tax Account:55508596</w:t>
      </w:r>
    </w:p>
    <w:p>
      <w:pPr>
        <w:pStyle w:val="Style12"/>
        <w:widowControl w:val="0"/>
        <w:keepNext w:val="0"/>
        <w:keepLines w:val="0"/>
        <w:shd w:val="clear" w:color="auto" w:fill="auto"/>
        <w:bidi w:val="0"/>
        <w:jc w:val="left"/>
        <w:spacing w:before="0" w:after="0" w:line="538" w:lineRule="exact"/>
        <w:ind w:left="0" w:right="0" w:firstLine="0"/>
      </w:pPr>
      <w:r>
        <w:rPr>
          <w:lang w:val="en-GB" w:eastAsia="en-GB" w:bidi="en-GB"/>
          <w:w w:val="100"/>
          <w:spacing w:val="0"/>
          <w:color w:val="000000"/>
          <w:position w:val="0"/>
        </w:rPr>
        <w:t>14/03/2011</w:t>
      </w:r>
    </w:p>
    <w:p>
      <w:pPr>
        <w:pStyle w:val="Style12"/>
        <w:widowControl w:val="0"/>
        <w:keepNext w:val="0"/>
        <w:keepLines w:val="0"/>
        <w:shd w:val="clear" w:color="auto" w:fill="auto"/>
        <w:bidi w:val="0"/>
        <w:jc w:val="left"/>
        <w:spacing w:before="0" w:after="0" w:line="538" w:lineRule="exact"/>
        <w:ind w:left="0" w:right="0" w:firstLine="0"/>
      </w:pPr>
      <w:r>
        <w:rPr>
          <w:lang w:val="en-GB" w:eastAsia="en-GB" w:bidi="en-GB"/>
          <w:w w:val="100"/>
          <w:spacing w:val="0"/>
          <w:color w:val="000000"/>
          <w:position w:val="0"/>
        </w:rPr>
        <w:t>Dear Mr Cordell</w:t>
      </w:r>
    </w:p>
    <w:p>
      <w:pPr>
        <w:pStyle w:val="Style15"/>
        <w:widowControl w:val="0"/>
        <w:keepNext/>
        <w:keepLines/>
        <w:shd w:val="clear" w:color="auto" w:fill="auto"/>
        <w:bidi w:val="0"/>
        <w:jc w:val="left"/>
        <w:spacing w:before="0" w:after="0"/>
        <w:ind w:left="0" w:right="0" w:firstLine="0"/>
      </w:pPr>
      <w:bookmarkStart w:id="0" w:name="bookmark0"/>
      <w:r>
        <w:rPr>
          <w:rStyle w:val="CharStyle17"/>
          <w:b/>
          <w:bCs/>
        </w:rPr>
        <w:t>Housing Benefit Notification</w:t>
      </w:r>
      <w:bookmarkEnd w:id="0"/>
    </w:p>
    <w:p>
      <w:pPr>
        <w:pStyle w:val="Style12"/>
        <w:widowControl w:val="0"/>
        <w:keepNext w:val="0"/>
        <w:keepLines w:val="0"/>
        <w:shd w:val="clear" w:color="auto" w:fill="auto"/>
        <w:bidi w:val="0"/>
        <w:jc w:val="left"/>
        <w:spacing w:before="0" w:after="29"/>
        <w:ind w:left="0" w:right="0" w:firstLine="0"/>
      </w:pPr>
      <w:r>
        <w:rPr>
          <w:lang w:val="en-GB" w:eastAsia="en-GB" w:bidi="en-GB"/>
          <w:w w:val="100"/>
          <w:spacing w:val="0"/>
          <w:color w:val="000000"/>
          <w:position w:val="0"/>
        </w:rPr>
        <w:t>I have changed your Housing Benefit from 04/04/2011 to take account of new year benefit levels from April. I have decided that your benefit is now as follows:</w:t>
      </w:r>
    </w:p>
    <w:p>
      <w:pPr>
        <w:pStyle w:val="Style12"/>
        <w:widowControl w:val="0"/>
        <w:keepNext w:val="0"/>
        <w:keepLines w:val="0"/>
        <w:shd w:val="clear" w:color="auto" w:fill="auto"/>
        <w:bidi w:val="0"/>
        <w:jc w:val="left"/>
        <w:spacing w:before="0" w:after="0" w:line="533" w:lineRule="exact"/>
        <w:ind w:left="0" w:right="0" w:firstLine="0"/>
      </w:pPr>
      <w:r>
        <w:rPr>
          <w:lang w:val="en-GB" w:eastAsia="en-GB" w:bidi="en-GB"/>
          <w:w w:val="100"/>
          <w:spacing w:val="0"/>
          <w:color w:val="000000"/>
          <w:position w:val="0"/>
        </w:rPr>
        <w:t>£78.44 per week from 04/04/2011</w:t>
      </w:r>
    </w:p>
    <w:p>
      <w:pPr>
        <w:pStyle w:val="Style15"/>
        <w:widowControl w:val="0"/>
        <w:keepNext/>
        <w:keepLines/>
        <w:shd w:val="clear" w:color="auto" w:fill="auto"/>
        <w:bidi w:val="0"/>
        <w:jc w:val="left"/>
        <w:spacing w:before="0" w:after="0" w:line="533" w:lineRule="exact"/>
        <w:ind w:left="0" w:right="0" w:firstLine="0"/>
      </w:pPr>
      <w:bookmarkStart w:id="1" w:name="bookmark1"/>
      <w:r>
        <w:rPr>
          <w:rStyle w:val="CharStyle17"/>
          <w:b/>
          <w:bCs/>
        </w:rPr>
        <w:t>How You Will Be Paid</w:t>
      </w:r>
      <w:bookmarkEnd w:id="1"/>
    </w:p>
    <w:p>
      <w:pPr>
        <w:pStyle w:val="Style12"/>
        <w:widowControl w:val="0"/>
        <w:keepNext w:val="0"/>
        <w:keepLines w:val="0"/>
        <w:shd w:val="clear" w:color="auto" w:fill="auto"/>
        <w:bidi w:val="0"/>
        <w:jc w:val="left"/>
        <w:spacing w:before="0" w:after="0" w:line="533" w:lineRule="exact"/>
        <w:ind w:left="0" w:right="0" w:firstLine="0"/>
      </w:pPr>
      <w:r>
        <w:rPr>
          <w:lang w:val="en-GB" w:eastAsia="en-GB" w:bidi="en-GB"/>
          <w:w w:val="100"/>
          <w:spacing w:val="0"/>
          <w:color w:val="000000"/>
          <w:position w:val="0"/>
        </w:rPr>
        <w:t>Your benefit will be paid by directly crediting your rent account.</w:t>
      </w:r>
    </w:p>
    <w:p>
      <w:pPr>
        <w:pStyle w:val="Style15"/>
        <w:widowControl w:val="0"/>
        <w:keepNext/>
        <w:keepLines/>
        <w:shd w:val="clear" w:color="auto" w:fill="auto"/>
        <w:bidi w:val="0"/>
        <w:jc w:val="left"/>
        <w:spacing w:before="0" w:after="0" w:line="533" w:lineRule="exact"/>
        <w:ind w:left="0" w:right="0" w:firstLine="0"/>
      </w:pPr>
      <w:bookmarkStart w:id="2" w:name="bookmark2"/>
      <w:r>
        <w:rPr>
          <w:rStyle w:val="CharStyle17"/>
          <w:b/>
          <w:bCs/>
        </w:rPr>
        <w:t>Council Tax Benefit</w:t>
      </w:r>
      <w:r>
        <w:rPr>
          <w:lang w:val="en-GB" w:eastAsia="en-GB" w:bidi="en-GB"/>
          <w:w w:val="100"/>
          <w:spacing w:val="0"/>
          <w:color w:val="000000"/>
          <w:position w:val="0"/>
        </w:rPr>
        <w:t xml:space="preserve"> Notification</w:t>
      </w:r>
      <w:bookmarkEnd w:id="2"/>
    </w:p>
    <w:p>
      <w:pPr>
        <w:pStyle w:val="Style12"/>
        <w:widowControl w:val="0"/>
        <w:keepNext w:val="0"/>
        <w:keepLines w:val="0"/>
        <w:shd w:val="clear" w:color="auto" w:fill="auto"/>
        <w:bidi w:val="0"/>
        <w:jc w:val="left"/>
        <w:spacing w:before="0" w:after="275" w:line="264" w:lineRule="exact"/>
        <w:ind w:left="0" w:right="0" w:firstLine="0"/>
      </w:pPr>
      <w:r>
        <w:rPr>
          <w:lang w:val="en-GB" w:eastAsia="en-GB" w:bidi="en-GB"/>
          <w:w w:val="100"/>
          <w:spacing w:val="0"/>
          <w:color w:val="000000"/>
          <w:position w:val="0"/>
        </w:rPr>
        <w:t>I have changed your Council Tax Benefit from 01/04/2011 to take account of new year benefit levels from April. I have decided that your benefit is now as follows:</w:t>
      </w:r>
    </w:p>
    <w:p>
      <w:pPr>
        <w:pStyle w:val="Style12"/>
        <w:widowControl w:val="0"/>
        <w:keepNext w:val="0"/>
        <w:keepLines w:val="0"/>
        <w:shd w:val="clear" w:color="auto" w:fill="auto"/>
        <w:bidi w:val="0"/>
        <w:jc w:val="left"/>
        <w:spacing w:before="0" w:after="232" w:line="220" w:lineRule="exact"/>
        <w:ind w:left="0" w:right="0" w:firstLine="0"/>
      </w:pPr>
      <w:r>
        <w:rPr>
          <w:lang w:val="en-GB" w:eastAsia="en-GB" w:bidi="en-GB"/>
          <w:w w:val="100"/>
          <w:spacing w:val="0"/>
          <w:color w:val="000000"/>
          <w:position w:val="0"/>
        </w:rPr>
        <w:t>£15.73 per week from 01/04/2011</w:t>
      </w:r>
    </w:p>
    <w:p>
      <w:pPr>
        <w:pStyle w:val="Style12"/>
        <w:widowControl w:val="0"/>
        <w:keepNext w:val="0"/>
        <w:keepLines w:val="0"/>
        <w:shd w:val="clear" w:color="auto" w:fill="auto"/>
        <w:bidi w:val="0"/>
        <w:jc w:val="left"/>
        <w:spacing w:before="0" w:after="240" w:line="264" w:lineRule="exact"/>
        <w:ind w:left="0" w:right="0" w:firstLine="0"/>
      </w:pPr>
      <w:r>
        <w:rPr>
          <w:lang w:val="en-GB" w:eastAsia="en-GB" w:bidi="en-GB"/>
          <w:w w:val="100"/>
          <w:spacing w:val="0"/>
          <w:color w:val="000000"/>
          <w:position w:val="0"/>
        </w:rPr>
        <w:t>£822.59 Council Tax Benefit has been paid to your Council Tax account. The total amount of Council Tax Benefit for 2011/12 is £822.59.</w:t>
      </w:r>
    </w:p>
    <w:p>
      <w:pPr>
        <w:pStyle w:val="Style12"/>
        <w:widowControl w:val="0"/>
        <w:keepNext w:val="0"/>
        <w:keepLines w:val="0"/>
        <w:shd w:val="clear" w:color="auto" w:fill="auto"/>
        <w:bidi w:val="0"/>
        <w:jc w:val="left"/>
        <w:spacing w:before="0" w:after="275" w:line="264" w:lineRule="exact"/>
        <w:ind w:left="0" w:right="0" w:firstLine="0"/>
      </w:pPr>
      <w:r>
        <w:rPr>
          <w:lang w:val="en-GB" w:eastAsia="en-GB" w:bidi="en-GB"/>
          <w:w w:val="100"/>
          <w:spacing w:val="0"/>
          <w:color w:val="000000"/>
          <w:position w:val="0"/>
        </w:rPr>
        <w:t>You will receive a bill dated 14 March 2011 that will tell you how much Council Tax you will now have to pay.</w:t>
      </w:r>
    </w:p>
    <w:p>
      <w:pPr>
        <w:pStyle w:val="Style15"/>
        <w:widowControl w:val="0"/>
        <w:keepNext/>
        <w:keepLines/>
        <w:shd w:val="clear" w:color="auto" w:fill="auto"/>
        <w:bidi w:val="0"/>
        <w:jc w:val="left"/>
        <w:spacing w:before="0" w:after="228" w:line="220" w:lineRule="exact"/>
        <w:ind w:left="0" w:right="0" w:firstLine="0"/>
      </w:pPr>
      <w:bookmarkStart w:id="3" w:name="bookmark3"/>
      <w:r>
        <w:rPr>
          <w:lang w:val="en-GB" w:eastAsia="en-GB" w:bidi="en-GB"/>
          <w:w w:val="100"/>
          <w:spacing w:val="0"/>
          <w:color w:val="000000"/>
          <w:position w:val="0"/>
        </w:rPr>
        <w:t>Further Information</w:t>
      </w:r>
      <w:bookmarkEnd w:id="3"/>
    </w:p>
    <w:p>
      <w:pPr>
        <w:pStyle w:val="Style12"/>
        <w:widowControl w:val="0"/>
        <w:keepNext w:val="0"/>
        <w:keepLines w:val="0"/>
        <w:shd w:val="clear" w:color="auto" w:fill="auto"/>
        <w:bidi w:val="0"/>
        <w:jc w:val="left"/>
        <w:spacing w:before="0" w:after="279"/>
        <w:ind w:left="0" w:right="0" w:firstLine="0"/>
      </w:pPr>
      <w:r>
        <w:rPr>
          <w:lang w:val="en-GB" w:eastAsia="en-GB" w:bidi="en-GB"/>
          <w:w w:val="100"/>
          <w:spacing w:val="0"/>
          <w:color w:val="000000"/>
          <w:position w:val="0"/>
        </w:rPr>
        <w:t>If you would like more information, or a more detailed explanation of how this decision was made, please telephone 020 8379 3798 or write to the address at the top of this letter.</w:t>
      </w:r>
    </w:p>
    <w:p>
      <w:pPr>
        <w:pStyle w:val="Style12"/>
        <w:widowControl w:val="0"/>
        <w:keepNext w:val="0"/>
        <w:keepLines w:val="0"/>
        <w:shd w:val="clear" w:color="auto" w:fill="auto"/>
        <w:bidi w:val="0"/>
        <w:jc w:val="left"/>
        <w:spacing w:before="0" w:after="0" w:line="220" w:lineRule="exact"/>
        <w:ind w:left="0" w:right="0" w:firstLine="0"/>
        <w:sectPr>
          <w:type w:val="continuous"/>
          <w:pgSz w:w="11900" w:h="16840"/>
          <w:pgMar w:top="1299" w:left="1261" w:right="853" w:bottom="1299" w:header="0" w:footer="3" w:gutter="0"/>
          <w:rtlGutter w:val="0"/>
          <w:cols w:space="720"/>
          <w:noEndnote/>
          <w:docGrid w:linePitch="360"/>
        </w:sectPr>
      </w:pPr>
      <w:r>
        <w:rPr>
          <w:lang w:val="en-GB" w:eastAsia="en-GB" w:bidi="en-GB"/>
          <w:w w:val="100"/>
          <w:spacing w:val="0"/>
          <w:color w:val="000000"/>
          <w:position w:val="0"/>
        </w:rPr>
        <w:t>If you think this decision is wrong you can:</w:t>
      </w:r>
    </w:p>
    <w:p>
      <w:pPr>
        <w:pStyle w:val="Style12"/>
        <w:numPr>
          <w:ilvl w:val="0"/>
          <w:numId w:val="1"/>
        </w:numPr>
        <w:tabs>
          <w:tab w:leader="none" w:pos="710" w:val="left"/>
        </w:tabs>
        <w:widowControl w:val="0"/>
        <w:keepNext w:val="0"/>
        <w:keepLines w:val="0"/>
        <w:shd w:val="clear" w:color="auto" w:fill="auto"/>
        <w:bidi w:val="0"/>
        <w:jc w:val="left"/>
        <w:spacing w:before="0" w:after="0"/>
        <w:ind w:left="0" w:right="0" w:firstLine="0"/>
      </w:pPr>
      <w:r>
        <w:rPr>
          <w:lang w:val="en-GB" w:eastAsia="en-GB" w:bidi="en-GB"/>
          <w:w w:val="100"/>
          <w:spacing w:val="0"/>
          <w:color w:val="000000"/>
          <w:position w:val="0"/>
        </w:rPr>
        <w:t xml:space="preserve">Contact us by phone, or come into one of our offices and ask us to explain how we arrived at the decision shown in this letter. If you are unable to do this, you can ask for a written explanation of the decision. You must do this in writing, within </w:t>
      </w:r>
      <w:r>
        <w:rPr>
          <w:rStyle w:val="CharStyle18"/>
        </w:rPr>
        <w:t xml:space="preserve">one month </w:t>
      </w:r>
      <w:r>
        <w:rPr>
          <w:lang w:val="en-GB" w:eastAsia="en-GB" w:bidi="en-GB"/>
          <w:w w:val="100"/>
          <w:spacing w:val="0"/>
          <w:color w:val="000000"/>
          <w:position w:val="0"/>
        </w:rPr>
        <w:t>of the date of this letter, and we will then send you a full written statement as soon as possible. The time we take to send this explanation will not count towards the time limit for asking us to look at the decision again.</w:t>
      </w:r>
    </w:p>
    <w:p>
      <w:pPr>
        <w:pStyle w:val="Style12"/>
        <w:numPr>
          <w:ilvl w:val="0"/>
          <w:numId w:val="1"/>
        </w:numPr>
        <w:tabs>
          <w:tab w:leader="none" w:pos="710" w:val="left"/>
        </w:tabs>
        <w:widowControl w:val="0"/>
        <w:keepNext w:val="0"/>
        <w:keepLines w:val="0"/>
        <w:shd w:val="clear" w:color="auto" w:fill="auto"/>
        <w:bidi w:val="0"/>
        <w:jc w:val="left"/>
        <w:spacing w:before="0" w:after="0"/>
        <w:ind w:left="0" w:right="0" w:firstLine="0"/>
      </w:pPr>
      <w:r>
        <w:rPr>
          <w:lang w:val="en-GB" w:eastAsia="en-GB" w:bidi="en-GB"/>
          <w:w w:val="100"/>
          <w:spacing w:val="0"/>
          <w:color w:val="000000"/>
          <w:position w:val="0"/>
        </w:rPr>
        <w:t xml:space="preserve">Write to us within one </w:t>
      </w:r>
      <w:r>
        <w:rPr>
          <w:rStyle w:val="CharStyle18"/>
        </w:rPr>
        <w:t xml:space="preserve">month </w:t>
      </w:r>
      <w:r>
        <w:rPr>
          <w:lang w:val="en-GB" w:eastAsia="en-GB" w:bidi="en-GB"/>
          <w:w w:val="100"/>
          <w:spacing w:val="0"/>
          <w:color w:val="000000"/>
          <w:position w:val="0"/>
        </w:rPr>
        <w:t>of the date of this letter and ask us to reconsider our decision. You must tell us which decision you are unhappy with, and say why you are unhappy with it. If you have new or further information or evidence, you can submit it at this stage. We will look at your claim again and write to you with our decision. If you are still unhappy with our decision after this, you can then make a formal appeal.</w:t>
      </w:r>
    </w:p>
    <w:p>
      <w:pPr>
        <w:pStyle w:val="Style12"/>
        <w:numPr>
          <w:ilvl w:val="0"/>
          <w:numId w:val="1"/>
        </w:numPr>
        <w:tabs>
          <w:tab w:leader="none" w:pos="710" w:val="left"/>
        </w:tabs>
        <w:widowControl w:val="0"/>
        <w:keepNext w:val="0"/>
        <w:keepLines w:val="0"/>
        <w:shd w:val="clear" w:color="auto" w:fill="auto"/>
        <w:bidi w:val="0"/>
        <w:jc w:val="left"/>
        <w:spacing w:before="0" w:after="244"/>
        <w:ind w:left="0" w:right="0" w:firstLine="0"/>
      </w:pPr>
      <w:r>
        <w:rPr>
          <w:lang w:val="en-GB" w:eastAsia="en-GB" w:bidi="en-GB"/>
          <w:w w:val="100"/>
          <w:spacing w:val="0"/>
          <w:color w:val="000000"/>
          <w:position w:val="0"/>
        </w:rPr>
        <w:t xml:space="preserve">Write to us within </w:t>
      </w:r>
      <w:r>
        <w:rPr>
          <w:rStyle w:val="CharStyle18"/>
        </w:rPr>
        <w:t xml:space="preserve">one month </w:t>
      </w:r>
      <w:r>
        <w:rPr>
          <w:lang w:val="en-GB" w:eastAsia="en-GB" w:bidi="en-GB"/>
          <w:w w:val="100"/>
          <w:spacing w:val="0"/>
          <w:color w:val="000000"/>
          <w:position w:val="0"/>
        </w:rPr>
        <w:t>of the date of this letter making a formal appeal to the Tribunals Service. Your appeal must be in writing, signed by you, tell us which decision you are unhappy with, and say why you are unhappy with it. We will look at our decision again, and if we cannot change the decision in your favour, we will pass your appeal to the Tribunals Service</w:t>
      </w:r>
    </w:p>
    <w:p>
      <w:pPr>
        <w:pStyle w:val="Style12"/>
        <w:widowControl w:val="0"/>
        <w:keepNext w:val="0"/>
        <w:keepLines w:val="0"/>
        <w:shd w:val="clear" w:color="auto" w:fill="auto"/>
        <w:bidi w:val="0"/>
        <w:jc w:val="left"/>
        <w:spacing w:before="0" w:after="275" w:line="264" w:lineRule="exact"/>
        <w:ind w:left="0" w:right="0" w:firstLine="0"/>
      </w:pPr>
      <w:r>
        <w:rPr>
          <w:lang w:val="en-GB" w:eastAsia="en-GB" w:bidi="en-GB"/>
          <w:w w:val="100"/>
          <w:spacing w:val="0"/>
          <w:color w:val="000000"/>
          <w:position w:val="0"/>
        </w:rPr>
        <w:t xml:space="preserve">Asking for a statement or for us to reconsider our decision does not take away your right to then submit a formal appeal. For more detailed information about submitting a formal appeal, please see the Tribunals Service leaflet "How to Appeal", which is available from their website </w:t>
      </w:r>
      <w:r>
        <w:fldChar w:fldCharType="begin"/>
      </w:r>
      <w:r>
        <w:rPr>
          <w:color w:val="000000"/>
        </w:rPr>
        <w:instrText> HYPERLINK "http://www.appeals-service.gov.uk" </w:instrText>
      </w:r>
      <w:r>
        <w:fldChar w:fldCharType="separate"/>
      </w:r>
      <w:r>
        <w:rPr>
          <w:rStyle w:val="Hyperlink"/>
          <w:lang w:val="en-GB" w:eastAsia="en-GB" w:bidi="en-GB"/>
          <w:w w:val="100"/>
          <w:spacing w:val="0"/>
          <w:position w:val="0"/>
        </w:rPr>
        <w:t>www.appeals-service.gov.uk</w:t>
      </w:r>
      <w:r>
        <w:fldChar w:fldCharType="end"/>
      </w:r>
    </w:p>
    <w:p>
      <w:pPr>
        <w:pStyle w:val="Style15"/>
        <w:widowControl w:val="0"/>
        <w:keepNext/>
        <w:keepLines/>
        <w:shd w:val="clear" w:color="auto" w:fill="auto"/>
        <w:bidi w:val="0"/>
        <w:jc w:val="left"/>
        <w:spacing w:before="0" w:after="219" w:line="220" w:lineRule="exact"/>
        <w:ind w:left="0" w:right="0" w:firstLine="0"/>
      </w:pPr>
      <w:bookmarkStart w:id="4" w:name="bookmark4"/>
      <w:r>
        <w:rPr>
          <w:lang w:val="en-GB" w:eastAsia="en-GB" w:bidi="en-GB"/>
          <w:w w:val="100"/>
          <w:spacing w:val="0"/>
          <w:color w:val="000000"/>
          <w:position w:val="0"/>
        </w:rPr>
        <w:t>Change in your circumstances</w:t>
      </w:r>
      <w:bookmarkEnd w:id="4"/>
    </w:p>
    <w:p>
      <w:pPr>
        <w:pStyle w:val="Style12"/>
        <w:widowControl w:val="0"/>
        <w:keepNext w:val="0"/>
        <w:keepLines w:val="0"/>
        <w:shd w:val="clear" w:color="auto" w:fill="auto"/>
        <w:bidi w:val="0"/>
        <w:jc w:val="left"/>
        <w:spacing w:before="0" w:after="236"/>
        <w:ind w:left="0" w:right="0" w:firstLine="0"/>
      </w:pPr>
      <w:r>
        <w:rPr>
          <w:lang w:val="en-GB" w:eastAsia="en-GB" w:bidi="en-GB"/>
          <w:w w:val="100"/>
          <w:spacing w:val="0"/>
          <w:color w:val="000000"/>
          <w:position w:val="0"/>
        </w:rPr>
        <w:t>The amount of benefit shown in this letter has been worked out using the information that you have given. You should read this letter very carefully to make sure it is correct. If you think there is anything wrong, you must tell us straight away.</w:t>
      </w:r>
    </w:p>
    <w:p>
      <w:pPr>
        <w:pStyle w:val="Style12"/>
        <w:widowControl w:val="0"/>
        <w:keepNext w:val="0"/>
        <w:keepLines w:val="0"/>
        <w:shd w:val="clear" w:color="auto" w:fill="auto"/>
        <w:bidi w:val="0"/>
        <w:jc w:val="left"/>
        <w:spacing w:before="0" w:after="244" w:line="274" w:lineRule="exact"/>
        <w:ind w:left="0" w:right="0" w:firstLine="0"/>
      </w:pPr>
      <w:r>
        <w:rPr>
          <w:lang w:val="en-GB" w:eastAsia="en-GB" w:bidi="en-GB"/>
          <w:w w:val="100"/>
          <w:spacing w:val="0"/>
          <w:color w:val="000000"/>
          <w:position w:val="0"/>
        </w:rPr>
        <w:t>If any of this information changes, including information about the people living with you, this may change the amount of benefit you get. You must tell me immediately about any changes.</w:t>
      </w:r>
    </w:p>
    <w:p>
      <w:pPr>
        <w:pStyle w:val="Style12"/>
        <w:widowControl w:val="0"/>
        <w:keepNext w:val="0"/>
        <w:keepLines w:val="0"/>
        <w:shd w:val="clear" w:color="auto" w:fill="auto"/>
        <w:bidi w:val="0"/>
        <w:jc w:val="left"/>
        <w:spacing w:before="0" w:after="0"/>
        <w:ind w:left="0" w:right="0" w:firstLine="0"/>
        <w:sectPr>
          <w:pgSz w:w="11900" w:h="16840"/>
          <w:pgMar w:top="3705" w:left="1280" w:right="794" w:bottom="3679" w:header="0" w:footer="3" w:gutter="0"/>
          <w:rtlGutter w:val="0"/>
          <w:cols w:space="720"/>
          <w:noEndnote/>
          <w:docGrid w:linePitch="360"/>
        </w:sectPr>
      </w:pPr>
      <w:r>
        <w:rPr>
          <w:lang w:val="en-GB" w:eastAsia="en-GB" w:bidi="en-GB"/>
          <w:w w:val="100"/>
          <w:spacing w:val="0"/>
          <w:color w:val="000000"/>
          <w:position w:val="0"/>
        </w:rPr>
        <w:t>If there is an overpayment of benefit you may have to pay some money back. If you deliberately fail to tell me about changes which result in too much benefit being paid, you are committing an offence and you may be prosecuted. Examples of changes in circumstance include:</w:t>
      </w:r>
    </w:p>
    <w:p>
      <w:pPr>
        <w:pStyle w:val="Style12"/>
        <w:numPr>
          <w:ilvl w:val="0"/>
          <w:numId w:val="1"/>
        </w:numPr>
        <w:tabs>
          <w:tab w:leader="none" w:pos="699" w:val="left"/>
        </w:tabs>
        <w:widowControl w:val="0"/>
        <w:keepNext w:val="0"/>
        <w:keepLines w:val="0"/>
        <w:shd w:val="clear" w:color="auto" w:fill="auto"/>
        <w:bidi w:val="0"/>
        <w:jc w:val="left"/>
        <w:spacing w:before="0" w:after="0" w:line="264" w:lineRule="exact"/>
        <w:ind w:left="0" w:right="0" w:firstLine="0"/>
      </w:pPr>
      <w:r>
        <w:rPr>
          <w:lang w:val="en-GB" w:eastAsia="en-GB" w:bidi="en-GB"/>
          <w:w w:val="100"/>
          <w:spacing w:val="0"/>
          <w:color w:val="000000"/>
          <w:position w:val="0"/>
        </w:rPr>
        <w:t>Changes to your or your partner's income, capital or savings, including qualifying for a new benefit or a benefit ending</w:t>
      </w:r>
    </w:p>
    <w:p>
      <w:pPr>
        <w:pStyle w:val="Style12"/>
        <w:numPr>
          <w:ilvl w:val="0"/>
          <w:numId w:val="1"/>
        </w:numPr>
        <w:tabs>
          <w:tab w:leader="none" w:pos="699" w:val="left"/>
        </w:tabs>
        <w:widowControl w:val="0"/>
        <w:keepNext w:val="0"/>
        <w:keepLines w:val="0"/>
        <w:shd w:val="clear" w:color="auto" w:fill="auto"/>
        <w:bidi w:val="0"/>
        <w:jc w:val="left"/>
        <w:spacing w:before="0" w:after="0" w:line="264" w:lineRule="exact"/>
        <w:ind w:left="0" w:right="0" w:firstLine="0"/>
      </w:pPr>
      <w:r>
        <w:rPr>
          <w:lang w:val="en-GB" w:eastAsia="en-GB" w:bidi="en-GB"/>
          <w:w w:val="100"/>
          <w:spacing w:val="0"/>
          <w:color w:val="000000"/>
          <w:position w:val="0"/>
        </w:rPr>
        <w:t>Changes to the income of any other adults or children living with you, including qualifying for a new benefit or a benefit ending</w:t>
      </w:r>
    </w:p>
    <w:p>
      <w:pPr>
        <w:pStyle w:val="Style12"/>
        <w:numPr>
          <w:ilvl w:val="0"/>
          <w:numId w:val="1"/>
        </w:numPr>
        <w:tabs>
          <w:tab w:leader="none" w:pos="699" w:val="left"/>
        </w:tabs>
        <w:widowControl w:val="0"/>
        <w:keepNext w:val="0"/>
        <w:keepLines w:val="0"/>
        <w:shd w:val="clear" w:color="auto" w:fill="auto"/>
        <w:bidi w:val="0"/>
        <w:jc w:val="left"/>
        <w:spacing w:before="0" w:after="0" w:line="278" w:lineRule="exact"/>
        <w:ind w:left="0" w:right="0" w:firstLine="0"/>
      </w:pPr>
      <w:r>
        <w:rPr>
          <w:lang w:val="en-GB" w:eastAsia="en-GB" w:bidi="en-GB"/>
          <w:w w:val="100"/>
          <w:spacing w:val="0"/>
          <w:color w:val="000000"/>
          <w:position w:val="0"/>
        </w:rPr>
        <w:t>You, your partner or any other adults in your household stop receiving Income Support, Jobseeker's Allowance or any other benefit</w:t>
      </w:r>
    </w:p>
    <w:p>
      <w:pPr>
        <w:pStyle w:val="Style12"/>
        <w:numPr>
          <w:ilvl w:val="0"/>
          <w:numId w:val="1"/>
        </w:numPr>
        <w:tabs>
          <w:tab w:leader="none" w:pos="699" w:val="left"/>
        </w:tabs>
        <w:widowControl w:val="0"/>
        <w:keepNext w:val="0"/>
        <w:keepLines w:val="0"/>
        <w:shd w:val="clear" w:color="auto" w:fill="auto"/>
        <w:bidi w:val="0"/>
        <w:jc w:val="both"/>
        <w:spacing w:before="0" w:after="0" w:line="278" w:lineRule="exact"/>
        <w:ind w:left="0" w:right="0" w:firstLine="0"/>
      </w:pPr>
      <w:r>
        <w:rPr>
          <w:lang w:val="en-GB" w:eastAsia="en-GB" w:bidi="en-GB"/>
          <w:w w:val="100"/>
          <w:spacing w:val="0"/>
          <w:color w:val="000000"/>
          <w:position w:val="0"/>
        </w:rPr>
        <w:t>Any changes in the number of people living with you</w:t>
      </w:r>
    </w:p>
    <w:p>
      <w:pPr>
        <w:pStyle w:val="Style12"/>
        <w:numPr>
          <w:ilvl w:val="0"/>
          <w:numId w:val="1"/>
        </w:numPr>
        <w:tabs>
          <w:tab w:leader="none" w:pos="699" w:val="left"/>
        </w:tabs>
        <w:widowControl w:val="0"/>
        <w:keepNext w:val="0"/>
        <w:keepLines w:val="0"/>
        <w:shd w:val="clear" w:color="auto" w:fill="auto"/>
        <w:bidi w:val="0"/>
        <w:jc w:val="both"/>
        <w:spacing w:before="0" w:after="0" w:line="278" w:lineRule="exact"/>
        <w:ind w:left="0" w:right="0" w:firstLine="0"/>
      </w:pPr>
      <w:r>
        <w:rPr>
          <w:lang w:val="en-GB" w:eastAsia="en-GB" w:bidi="en-GB"/>
          <w:w w:val="100"/>
          <w:spacing w:val="0"/>
          <w:color w:val="000000"/>
          <w:position w:val="0"/>
        </w:rPr>
        <w:t>Any of your children leave school or college</w:t>
      </w:r>
    </w:p>
    <w:p>
      <w:pPr>
        <w:pStyle w:val="Style12"/>
        <w:numPr>
          <w:ilvl w:val="0"/>
          <w:numId w:val="1"/>
        </w:numPr>
        <w:tabs>
          <w:tab w:leader="none" w:pos="699" w:val="left"/>
        </w:tabs>
        <w:widowControl w:val="0"/>
        <w:keepNext w:val="0"/>
        <w:keepLines w:val="0"/>
        <w:shd w:val="clear" w:color="auto" w:fill="auto"/>
        <w:bidi w:val="0"/>
        <w:jc w:val="both"/>
        <w:spacing w:before="0" w:after="0" w:line="278" w:lineRule="exact"/>
        <w:ind w:left="0" w:right="0" w:firstLine="0"/>
      </w:pPr>
      <w:r>
        <w:rPr>
          <w:lang w:val="en-GB" w:eastAsia="en-GB" w:bidi="en-GB"/>
          <w:w w:val="100"/>
          <w:spacing w:val="0"/>
          <w:color w:val="000000"/>
          <w:position w:val="0"/>
        </w:rPr>
        <w:t>You or someone in your household starts work or changes how much they work</w:t>
      </w:r>
    </w:p>
    <w:p>
      <w:pPr>
        <w:pStyle w:val="Style12"/>
        <w:numPr>
          <w:ilvl w:val="0"/>
          <w:numId w:val="1"/>
        </w:numPr>
        <w:tabs>
          <w:tab w:leader="none" w:pos="699" w:val="left"/>
        </w:tabs>
        <w:widowControl w:val="0"/>
        <w:keepNext w:val="0"/>
        <w:keepLines w:val="0"/>
        <w:shd w:val="clear" w:color="auto" w:fill="auto"/>
        <w:bidi w:val="0"/>
        <w:jc w:val="both"/>
        <w:spacing w:before="0" w:after="0" w:line="278" w:lineRule="exact"/>
        <w:ind w:left="0" w:right="0" w:firstLine="0"/>
      </w:pPr>
      <w:r>
        <w:rPr>
          <w:lang w:val="en-GB" w:eastAsia="en-GB" w:bidi="en-GB"/>
          <w:w w:val="100"/>
          <w:spacing w:val="0"/>
          <w:color w:val="000000"/>
          <w:position w:val="0"/>
        </w:rPr>
        <w:t>Changes to your tenancy or rent (but not if you are a council tenant)</w:t>
      </w:r>
    </w:p>
    <w:p>
      <w:pPr>
        <w:pStyle w:val="Style12"/>
        <w:numPr>
          <w:ilvl w:val="0"/>
          <w:numId w:val="1"/>
        </w:numPr>
        <w:tabs>
          <w:tab w:leader="none" w:pos="699" w:val="left"/>
        </w:tabs>
        <w:widowControl w:val="0"/>
        <w:keepNext w:val="0"/>
        <w:keepLines w:val="0"/>
        <w:shd w:val="clear" w:color="auto" w:fill="auto"/>
        <w:bidi w:val="0"/>
        <w:jc w:val="left"/>
        <w:spacing w:before="0" w:after="0" w:line="278" w:lineRule="exact"/>
        <w:ind w:left="0" w:right="0" w:firstLine="0"/>
      </w:pPr>
      <w:r>
        <w:rPr>
          <w:lang w:val="en-GB" w:eastAsia="en-GB" w:bidi="en-GB"/>
          <w:w w:val="100"/>
          <w:spacing w:val="0"/>
          <w:color w:val="000000"/>
          <w:position w:val="0"/>
        </w:rPr>
        <w:t>You move to different accommodation - this includes a change of room within the same property</w:t>
      </w:r>
    </w:p>
    <w:p>
      <w:pPr>
        <w:pStyle w:val="Style12"/>
        <w:numPr>
          <w:ilvl w:val="0"/>
          <w:numId w:val="1"/>
        </w:numPr>
        <w:tabs>
          <w:tab w:leader="none" w:pos="699" w:val="left"/>
        </w:tabs>
        <w:widowControl w:val="0"/>
        <w:keepNext w:val="0"/>
        <w:keepLines w:val="0"/>
        <w:shd w:val="clear" w:color="auto" w:fill="auto"/>
        <w:bidi w:val="0"/>
        <w:jc w:val="both"/>
        <w:spacing w:before="0" w:after="163" w:line="220" w:lineRule="exact"/>
        <w:ind w:left="0" w:right="0" w:firstLine="0"/>
      </w:pPr>
      <w:r>
        <w:rPr>
          <w:lang w:val="en-GB" w:eastAsia="en-GB" w:bidi="en-GB"/>
          <w:w w:val="100"/>
          <w:spacing w:val="0"/>
          <w:color w:val="000000"/>
          <w:position w:val="0"/>
        </w:rPr>
        <w:t>You are likely to be away from your home for 13 weeks or more.</w:t>
      </w:r>
    </w:p>
    <w:p>
      <w:pPr>
        <w:pStyle w:val="Style12"/>
        <w:widowControl w:val="0"/>
        <w:keepNext w:val="0"/>
        <w:keepLines w:val="0"/>
        <w:shd w:val="clear" w:color="auto" w:fill="auto"/>
        <w:bidi w:val="0"/>
        <w:jc w:val="left"/>
        <w:spacing w:before="0" w:after="236" w:line="264" w:lineRule="exact"/>
        <w:ind w:left="0" w:right="0" w:firstLine="0"/>
      </w:pPr>
      <w:r>
        <w:rPr>
          <w:rStyle w:val="CharStyle19"/>
        </w:rPr>
        <w:t>Please note:</w:t>
      </w:r>
      <w:r>
        <w:rPr>
          <w:lang w:val="en-GB" w:eastAsia="en-GB" w:bidi="en-GB"/>
          <w:w w:val="100"/>
          <w:spacing w:val="0"/>
          <w:color w:val="000000"/>
          <w:position w:val="0"/>
        </w:rPr>
        <w:t xml:space="preserve"> These are only examples. There are other changes that may affect your benefit. If you are not sure whether a change affects your benefit, please phone the Benefits Helpline on 020 8379 3798.</w:t>
      </w:r>
    </w:p>
    <w:p>
      <w:pPr>
        <w:pStyle w:val="Style12"/>
        <w:widowControl w:val="0"/>
        <w:keepNext w:val="0"/>
        <w:keepLines w:val="0"/>
        <w:shd w:val="clear" w:color="auto" w:fill="auto"/>
        <w:bidi w:val="0"/>
        <w:jc w:val="left"/>
        <w:spacing w:before="0" w:after="240"/>
        <w:ind w:left="0" w:right="0" w:firstLine="0"/>
      </w:pPr>
      <w:r>
        <w:rPr>
          <w:lang w:val="en-GB" w:eastAsia="en-GB" w:bidi="en-GB"/>
          <w:w w:val="100"/>
          <w:spacing w:val="0"/>
          <w:color w:val="000000"/>
          <w:position w:val="0"/>
        </w:rPr>
        <w:t>You must tell me about any changes immediately. If the change means that you would get more benefit, and you do not tell me within one month, I will not usually be able to update your award back to the date of the change.</w:t>
      </w:r>
    </w:p>
    <w:p>
      <w:pPr>
        <w:pStyle w:val="Style12"/>
        <w:widowControl w:val="0"/>
        <w:keepNext w:val="0"/>
        <w:keepLines w:val="0"/>
        <w:shd w:val="clear" w:color="auto" w:fill="auto"/>
        <w:bidi w:val="0"/>
        <w:jc w:val="left"/>
        <w:spacing w:before="0" w:after="279"/>
        <w:ind w:left="0" w:right="0" w:firstLine="0"/>
      </w:pPr>
      <w:r>
        <w:rPr>
          <w:rStyle w:val="CharStyle19"/>
        </w:rPr>
        <w:t>Important</w:t>
      </w:r>
      <w:r>
        <w:rPr>
          <w:lang w:val="en-GB" w:eastAsia="en-GB" w:bidi="en-GB"/>
          <w:w w:val="100"/>
          <w:spacing w:val="0"/>
          <w:color w:val="000000"/>
          <w:position w:val="0"/>
        </w:rPr>
        <w:t>: Any changes to your income or savings except those listed above will need to be notified to the Job Centre Plus.</w:t>
      </w:r>
    </w:p>
    <w:p>
      <w:pPr>
        <w:pStyle w:val="Style12"/>
        <w:widowControl w:val="0"/>
        <w:keepNext w:val="0"/>
        <w:keepLines w:val="0"/>
        <w:shd w:val="clear" w:color="auto" w:fill="auto"/>
        <w:bidi w:val="0"/>
        <w:jc w:val="both"/>
        <w:spacing w:before="0" w:after="202" w:line="220" w:lineRule="exact"/>
        <w:ind w:left="0" w:right="0" w:firstLine="0"/>
      </w:pPr>
      <w:r>
        <w:rPr>
          <w:lang w:val="en-GB" w:eastAsia="en-GB" w:bidi="en-GB"/>
          <w:w w:val="100"/>
          <w:spacing w:val="0"/>
          <w:color w:val="000000"/>
          <w:position w:val="0"/>
        </w:rPr>
        <w:t>Your sincerely</w:t>
      </w:r>
    </w:p>
    <w:p>
      <w:pPr>
        <w:pStyle w:val="Style12"/>
        <w:widowControl w:val="0"/>
        <w:keepNext w:val="0"/>
        <w:keepLines w:val="0"/>
        <w:shd w:val="clear" w:color="auto" w:fill="auto"/>
        <w:bidi w:val="0"/>
        <w:jc w:val="both"/>
        <w:spacing w:before="0" w:after="0" w:line="220" w:lineRule="exact"/>
        <w:ind w:left="0" w:right="0" w:firstLine="0"/>
        <w:sectPr>
          <w:pgSz w:w="11900" w:h="16840"/>
          <w:pgMar w:top="5015" w:left="1330" w:right="750" w:bottom="4158" w:header="0" w:footer="3" w:gutter="0"/>
          <w:rtlGutter w:val="0"/>
          <w:cols w:space="720"/>
          <w:noEndnote/>
          <w:docGrid w:linePitch="360"/>
        </w:sectPr>
      </w:pPr>
      <w:r>
        <w:rPr>
          <w:lang w:val="en-GB" w:eastAsia="en-GB" w:bidi="en-GB"/>
          <w:w w:val="100"/>
          <w:spacing w:val="0"/>
          <w:color w:val="000000"/>
          <w:position w:val="0"/>
        </w:rPr>
        <w:t>Enfield Benefits Service</w:t>
      </w:r>
    </w:p>
    <w:p>
      <w:pPr>
        <w:pStyle w:val="Style12"/>
        <w:widowControl w:val="0"/>
        <w:keepNext w:val="0"/>
        <w:keepLines w:val="0"/>
        <w:shd w:val="clear" w:color="auto" w:fill="auto"/>
        <w:bidi w:val="0"/>
        <w:spacing w:before="0" w:after="798" w:line="220" w:lineRule="exact"/>
        <w:ind w:left="0" w:right="0" w:firstLine="0"/>
      </w:pPr>
      <w:r>
        <w:rPr>
          <w:lang w:val="en-GB" w:eastAsia="en-GB" w:bidi="en-GB"/>
          <w:w w:val="100"/>
          <w:spacing w:val="0"/>
          <w:color w:val="000000"/>
          <w:position w:val="0"/>
        </w:rPr>
        <w:t>Claim reference: 1623514</w:t>
      </w:r>
    </w:p>
    <w:p>
      <w:pPr>
        <w:pStyle w:val="Style12"/>
        <w:widowControl w:val="0"/>
        <w:keepNext w:val="0"/>
        <w:keepLines w:val="0"/>
        <w:shd w:val="clear" w:color="auto" w:fill="auto"/>
        <w:bidi w:val="0"/>
        <w:spacing w:before="0" w:after="235" w:line="220" w:lineRule="exact"/>
        <w:ind w:left="0" w:right="0" w:firstLine="0"/>
      </w:pPr>
      <w:r>
        <w:rPr>
          <w:lang w:val="en-GB" w:eastAsia="en-GB" w:bidi="en-GB"/>
          <w:w w:val="100"/>
          <w:spacing w:val="0"/>
          <w:color w:val="000000"/>
          <w:position w:val="0"/>
        </w:rPr>
        <w:t>Nl reference: JH653811D</w:t>
      </w:r>
    </w:p>
    <w:p>
      <w:pPr>
        <w:pStyle w:val="Style15"/>
        <w:widowControl w:val="0"/>
        <w:keepNext/>
        <w:keepLines/>
        <w:shd w:val="clear" w:color="auto" w:fill="auto"/>
        <w:bidi w:val="0"/>
        <w:jc w:val="left"/>
        <w:spacing w:before="0" w:after="0" w:line="542" w:lineRule="exact"/>
        <w:ind w:left="0" w:right="0" w:firstLine="0"/>
      </w:pPr>
      <w:bookmarkStart w:id="5" w:name="bookmark5"/>
      <w:r>
        <w:rPr>
          <w:rStyle w:val="CharStyle17"/>
          <w:b/>
          <w:bCs/>
        </w:rPr>
        <w:t>How Your Housing Benefit Has Been Worked Out</w:t>
      </w:r>
      <w:bookmarkEnd w:id="5"/>
    </w:p>
    <w:p>
      <w:pPr>
        <w:pStyle w:val="Style12"/>
        <w:widowControl w:val="0"/>
        <w:keepNext w:val="0"/>
        <w:keepLines w:val="0"/>
        <w:shd w:val="clear" w:color="auto" w:fill="auto"/>
        <w:bidi w:val="0"/>
        <w:jc w:val="left"/>
        <w:spacing w:before="0" w:after="0" w:line="542" w:lineRule="exact"/>
        <w:ind w:left="0" w:right="0" w:firstLine="0"/>
      </w:pPr>
      <w:r>
        <w:rPr>
          <w:lang w:val="en-GB" w:eastAsia="en-GB" w:bidi="en-GB"/>
          <w:w w:val="100"/>
          <w:spacing w:val="0"/>
          <w:color w:val="000000"/>
          <w:position w:val="0"/>
        </w:rPr>
        <w:t>From 04/04/2011 your Housing Benefit will be £78.44 each week.</w:t>
      </w:r>
    </w:p>
    <w:p>
      <w:pPr>
        <w:pStyle w:val="Style12"/>
        <w:widowControl w:val="0"/>
        <w:keepNext w:val="0"/>
        <w:keepLines w:val="0"/>
        <w:shd w:val="clear" w:color="auto" w:fill="auto"/>
        <w:bidi w:val="0"/>
        <w:jc w:val="left"/>
        <w:spacing w:before="0" w:after="0" w:line="542" w:lineRule="exact"/>
        <w:ind w:left="0" w:right="0" w:firstLine="0"/>
      </w:pPr>
      <w:r>
        <w:rPr>
          <w:lang w:val="en-GB" w:eastAsia="en-GB" w:bidi="en-GB"/>
          <w:w w:val="100"/>
          <w:spacing w:val="0"/>
          <w:color w:val="000000"/>
          <w:position w:val="0"/>
        </w:rPr>
        <w:t>The rent you are charged each week is £83.46.</w:t>
      </w:r>
    </w:p>
    <w:p>
      <w:pPr>
        <w:pStyle w:val="Style12"/>
        <w:widowControl w:val="0"/>
        <w:keepNext w:val="0"/>
        <w:keepLines w:val="0"/>
        <w:shd w:val="clear" w:color="auto" w:fill="auto"/>
        <w:bidi w:val="0"/>
        <w:jc w:val="left"/>
        <w:spacing w:before="0" w:after="575" w:line="264" w:lineRule="exact"/>
        <w:ind w:left="0" w:right="0" w:firstLine="0"/>
      </w:pPr>
      <w:r>
        <w:rPr>
          <w:lang w:val="en-GB" w:eastAsia="en-GB" w:bidi="en-GB"/>
          <w:w w:val="100"/>
          <w:spacing w:val="0"/>
          <w:color w:val="000000"/>
          <w:position w:val="0"/>
        </w:rPr>
        <w:t>Housing Benefit cannot pay for some service charges that are included in your rent. The rent you pay has to be reduced by the amount of these service charges. These amounts are shown below:</w:t>
      </w:r>
    </w:p>
    <w:p>
      <w:pPr>
        <w:pStyle w:val="Style12"/>
        <w:tabs>
          <w:tab w:leader="none" w:pos="7701" w:val="left"/>
        </w:tabs>
        <w:widowControl w:val="0"/>
        <w:keepNext w:val="0"/>
        <w:keepLines w:val="0"/>
        <w:shd w:val="clear" w:color="auto" w:fill="auto"/>
        <w:bidi w:val="0"/>
        <w:jc w:val="both"/>
        <w:spacing w:before="0" w:after="502" w:line="220" w:lineRule="exact"/>
        <w:ind w:left="700" w:right="0" w:firstLine="0"/>
      </w:pPr>
      <w:r>
        <w:rPr>
          <w:lang w:val="en-GB" w:eastAsia="en-GB" w:bidi="en-GB"/>
          <w:w w:val="100"/>
          <w:spacing w:val="0"/>
          <w:color w:val="000000"/>
          <w:position w:val="0"/>
        </w:rPr>
        <w:t>Actual amount for Ineligible Water</w:t>
        <w:tab/>
        <w:t>£5.02</w:t>
      </w:r>
    </w:p>
    <w:p>
      <w:pPr>
        <w:pStyle w:val="Style15"/>
        <w:tabs>
          <w:tab w:leader="none" w:pos="7701" w:val="left"/>
        </w:tabs>
        <w:widowControl w:val="0"/>
        <w:keepNext/>
        <w:keepLines/>
        <w:shd w:val="clear" w:color="auto" w:fill="auto"/>
        <w:bidi w:val="0"/>
        <w:jc w:val="both"/>
        <w:spacing w:before="0" w:after="227" w:line="220" w:lineRule="exact"/>
        <w:ind w:left="700" w:right="0" w:firstLine="0"/>
      </w:pPr>
      <w:bookmarkStart w:id="6" w:name="bookmark6"/>
      <w:r>
        <w:rPr>
          <w:lang w:val="en-GB" w:eastAsia="en-GB" w:bidi="en-GB"/>
          <w:w w:val="100"/>
          <w:spacing w:val="0"/>
          <w:color w:val="000000"/>
          <w:position w:val="0"/>
        </w:rPr>
        <w:t>Total deductions for services</w:t>
        <w:tab/>
        <w:t>£5.02</w:t>
      </w:r>
      <w:bookmarkEnd w:id="6"/>
    </w:p>
    <w:p>
      <w:pPr>
        <w:pStyle w:val="Style12"/>
        <w:widowControl w:val="0"/>
        <w:keepNext w:val="0"/>
        <w:keepLines w:val="0"/>
        <w:shd w:val="clear" w:color="auto" w:fill="auto"/>
        <w:bidi w:val="0"/>
        <w:jc w:val="left"/>
        <w:spacing w:before="0" w:after="240" w:line="264" w:lineRule="exact"/>
        <w:ind w:left="0" w:right="0" w:firstLine="0"/>
      </w:pPr>
      <w:r>
        <w:rPr>
          <w:lang w:val="en-GB" w:eastAsia="en-GB" w:bidi="en-GB"/>
          <w:w w:val="100"/>
          <w:spacing w:val="0"/>
          <w:color w:val="000000"/>
          <w:position w:val="0"/>
        </w:rPr>
        <w:t>The amount of rent after deducting these charges is called your maximum eligible rent. Your rent of £83.46 must be reduced by £5.02, to £78.44 each week. This is your maximum eligible rent.</w:t>
      </w:r>
    </w:p>
    <w:p>
      <w:pPr>
        <w:pStyle w:val="Style12"/>
        <w:widowControl w:val="0"/>
        <w:keepNext w:val="0"/>
        <w:keepLines w:val="0"/>
        <w:shd w:val="clear" w:color="auto" w:fill="auto"/>
        <w:bidi w:val="0"/>
        <w:jc w:val="left"/>
        <w:spacing w:before="0" w:after="275" w:line="264" w:lineRule="exact"/>
        <w:ind w:left="0" w:right="0" w:firstLine="0"/>
      </w:pPr>
      <w:r>
        <w:rPr>
          <w:lang w:val="en-GB" w:eastAsia="en-GB" w:bidi="en-GB"/>
          <w:w w:val="100"/>
          <w:spacing w:val="0"/>
          <w:color w:val="000000"/>
          <w:position w:val="0"/>
        </w:rPr>
        <w:t>The maximum Housing Benefit you can get is £78.44 each week. This figure is used when working out 'your total weekly Housing Benefit'.</w:t>
      </w:r>
    </w:p>
    <w:p>
      <w:pPr>
        <w:pStyle w:val="Style15"/>
        <w:widowControl w:val="0"/>
        <w:keepNext/>
        <w:keepLines/>
        <w:shd w:val="clear" w:color="auto" w:fill="auto"/>
        <w:bidi w:val="0"/>
        <w:jc w:val="left"/>
        <w:spacing w:before="0" w:after="231" w:line="220" w:lineRule="exact"/>
        <w:ind w:left="0" w:right="0" w:firstLine="0"/>
      </w:pPr>
      <w:bookmarkStart w:id="7" w:name="bookmark7"/>
      <w:r>
        <w:rPr>
          <w:lang w:val="en-GB" w:eastAsia="en-GB" w:bidi="en-GB"/>
          <w:w w:val="100"/>
          <w:spacing w:val="0"/>
          <w:color w:val="000000"/>
          <w:position w:val="0"/>
        </w:rPr>
        <w:t>Your Total Weekly Housing Benefit</w:t>
      </w:r>
      <w:bookmarkEnd w:id="7"/>
    </w:p>
    <w:p>
      <w:pPr>
        <w:pStyle w:val="Style12"/>
        <w:widowControl w:val="0"/>
        <w:keepNext w:val="0"/>
        <w:keepLines w:val="0"/>
        <w:shd w:val="clear" w:color="auto" w:fill="auto"/>
        <w:bidi w:val="0"/>
        <w:jc w:val="left"/>
        <w:spacing w:before="0" w:after="571" w:line="259" w:lineRule="exact"/>
        <w:ind w:left="0" w:right="0" w:firstLine="0"/>
      </w:pPr>
      <w:r>
        <w:rPr>
          <w:lang w:val="en-GB" w:eastAsia="en-GB" w:bidi="en-GB"/>
          <w:w w:val="100"/>
          <w:spacing w:val="0"/>
          <w:color w:val="000000"/>
          <w:position w:val="0"/>
        </w:rPr>
        <w:t>As you are receiving Income Support, I can pay the maximum Housing Benefit of £78.44 each week.</w:t>
      </w:r>
    </w:p>
    <w:p>
      <w:pPr>
        <w:pStyle w:val="Style12"/>
        <w:widowControl w:val="0"/>
        <w:keepNext w:val="0"/>
        <w:keepLines w:val="0"/>
        <w:shd w:val="clear" w:color="auto" w:fill="auto"/>
        <w:bidi w:val="0"/>
        <w:spacing w:before="0" w:after="798" w:line="220" w:lineRule="exact"/>
        <w:ind w:left="0" w:right="0" w:firstLine="0"/>
      </w:pPr>
      <w:r>
        <w:rPr>
          <w:lang w:val="en-GB" w:eastAsia="en-GB" w:bidi="en-GB"/>
          <w:w w:val="100"/>
          <w:spacing w:val="0"/>
          <w:color w:val="000000"/>
          <w:position w:val="0"/>
        </w:rPr>
        <w:t>Claim reference: 1623514</w:t>
      </w:r>
    </w:p>
    <w:p>
      <w:pPr>
        <w:pStyle w:val="Style12"/>
        <w:widowControl w:val="0"/>
        <w:keepNext w:val="0"/>
        <w:keepLines w:val="0"/>
        <w:shd w:val="clear" w:color="auto" w:fill="auto"/>
        <w:bidi w:val="0"/>
        <w:spacing w:before="0" w:after="240" w:line="220" w:lineRule="exact"/>
        <w:ind w:left="0" w:right="0" w:firstLine="0"/>
      </w:pPr>
      <w:r>
        <w:rPr>
          <w:lang w:val="en-GB" w:eastAsia="en-GB" w:bidi="en-GB"/>
          <w:w w:val="100"/>
          <w:spacing w:val="0"/>
          <w:color w:val="000000"/>
          <w:position w:val="0"/>
        </w:rPr>
        <w:t>Nl reference: JH653811D</w:t>
      </w:r>
    </w:p>
    <w:p>
      <w:pPr>
        <w:pStyle w:val="Style15"/>
        <w:widowControl w:val="0"/>
        <w:keepNext/>
        <w:keepLines/>
        <w:shd w:val="clear" w:color="auto" w:fill="auto"/>
        <w:bidi w:val="0"/>
        <w:jc w:val="left"/>
        <w:spacing w:before="0" w:after="0" w:line="542" w:lineRule="exact"/>
        <w:ind w:left="0" w:right="0" w:firstLine="0"/>
      </w:pPr>
      <w:bookmarkStart w:id="8" w:name="bookmark8"/>
      <w:r>
        <w:rPr>
          <w:rStyle w:val="CharStyle17"/>
          <w:b/>
          <w:bCs/>
        </w:rPr>
        <w:t>How Your Council Tax Benefit Has Been Worked Out</w:t>
      </w:r>
      <w:bookmarkEnd w:id="8"/>
    </w:p>
    <w:p>
      <w:pPr>
        <w:pStyle w:val="Style12"/>
        <w:widowControl w:val="0"/>
        <w:keepNext w:val="0"/>
        <w:keepLines w:val="0"/>
        <w:shd w:val="clear" w:color="auto" w:fill="auto"/>
        <w:bidi w:val="0"/>
        <w:jc w:val="left"/>
        <w:spacing w:before="0" w:after="0" w:line="542" w:lineRule="exact"/>
        <w:ind w:left="0" w:right="0" w:firstLine="0"/>
      </w:pPr>
      <w:r>
        <w:rPr>
          <w:lang w:val="en-GB" w:eastAsia="en-GB" w:bidi="en-GB"/>
          <w:w w:val="100"/>
          <w:spacing w:val="0"/>
          <w:color w:val="000000"/>
          <w:position w:val="0"/>
        </w:rPr>
        <w:t>From 01/04/2011, your Council Tax Benefit is £15.73 each week.</w:t>
      </w:r>
    </w:p>
    <w:p>
      <w:pPr>
        <w:pStyle w:val="Style12"/>
        <w:widowControl w:val="0"/>
        <w:keepNext w:val="0"/>
        <w:keepLines w:val="0"/>
        <w:shd w:val="clear" w:color="auto" w:fill="auto"/>
        <w:bidi w:val="0"/>
        <w:jc w:val="left"/>
        <w:spacing w:before="0" w:after="0" w:line="542" w:lineRule="exact"/>
        <w:ind w:left="0" w:right="0" w:firstLine="0"/>
      </w:pPr>
      <w:r>
        <w:rPr>
          <w:lang w:val="en-GB" w:eastAsia="en-GB" w:bidi="en-GB"/>
          <w:w w:val="100"/>
          <w:spacing w:val="0"/>
          <w:color w:val="000000"/>
          <w:position w:val="0"/>
        </w:rPr>
        <w:t>Your Council Tax liability for the year is £822.59 which is £15.73 each week.</w:t>
      </w:r>
    </w:p>
    <w:p>
      <w:pPr>
        <w:pStyle w:val="Style12"/>
        <w:widowControl w:val="0"/>
        <w:keepNext w:val="0"/>
        <w:keepLines w:val="0"/>
        <w:shd w:val="clear" w:color="auto" w:fill="auto"/>
        <w:bidi w:val="0"/>
        <w:jc w:val="both"/>
        <w:spacing w:before="0" w:after="227" w:line="278" w:lineRule="exact"/>
        <w:ind w:left="0" w:right="0" w:firstLine="0"/>
      </w:pPr>
      <w:r>
        <w:rPr>
          <w:lang w:val="en-GB" w:eastAsia="en-GB" w:bidi="en-GB"/>
          <w:w w:val="100"/>
          <w:spacing w:val="0"/>
          <w:color w:val="000000"/>
          <w:position w:val="0"/>
        </w:rPr>
        <w:t>The maximum Council Tax Benefit you can get is £15.73 each week. This figure is used when working out 'your total weekly Council Tax Benefit'.</w:t>
      </w:r>
    </w:p>
    <w:p>
      <w:pPr>
        <w:pStyle w:val="Style15"/>
        <w:widowControl w:val="0"/>
        <w:keepNext/>
        <w:keepLines/>
        <w:shd w:val="clear" w:color="auto" w:fill="auto"/>
        <w:bidi w:val="0"/>
        <w:jc w:val="both"/>
        <w:spacing w:before="0" w:after="220" w:line="220" w:lineRule="exact"/>
        <w:ind w:left="0" w:right="0" w:firstLine="0"/>
      </w:pPr>
      <w:bookmarkStart w:id="9" w:name="bookmark9"/>
      <w:r>
        <w:rPr>
          <w:lang w:val="en-GB" w:eastAsia="en-GB" w:bidi="en-GB"/>
          <w:w w:val="100"/>
          <w:spacing w:val="0"/>
          <w:color w:val="000000"/>
          <w:position w:val="0"/>
        </w:rPr>
        <w:t>Your Total Weekly Council Tax Benefit</w:t>
      </w:r>
      <w:bookmarkEnd w:id="9"/>
    </w:p>
    <w:p>
      <w:pPr>
        <w:pStyle w:val="Style12"/>
        <w:widowControl w:val="0"/>
        <w:keepNext w:val="0"/>
        <w:keepLines w:val="0"/>
        <w:shd w:val="clear" w:color="auto" w:fill="auto"/>
        <w:bidi w:val="0"/>
        <w:jc w:val="both"/>
        <w:spacing w:before="0" w:after="0" w:line="278" w:lineRule="exact"/>
        <w:ind w:left="0" w:right="220" w:firstLine="0"/>
      </w:pPr>
      <w:r>
        <w:rPr>
          <w:lang w:val="en-GB" w:eastAsia="en-GB" w:bidi="en-GB"/>
          <w:w w:val="100"/>
          <w:spacing w:val="0"/>
          <w:color w:val="000000"/>
          <w:position w:val="0"/>
        </w:rPr>
        <w:t>As you are receiving Income Support, I can pay the maximum Council Tax Benefit of £15.73 each week.</w:t>
      </w:r>
    </w:p>
    <w:sectPr>
      <w:pgSz w:w="11900" w:h="16840"/>
      <w:pgMar w:top="2054" w:left="1299" w:right="718" w:bottom="1821"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507.5pt;margin-top:755.45pt;width:44.4pt;height:8.4pt;z-index:-188744064;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9"/>
                  </w:rPr>
                  <w:t xml:space="preserve">Page </w:t>
                </w:r>
                <w:fldSimple w:instr=" PAGE \* MERGEFORMAT ">
                  <w:r>
                    <w:rPr>
                      <w:rStyle w:val="CharStyle9"/>
                    </w:rPr>
                    <w:t>#</w:t>
                  </w:r>
                </w:fldSimple>
                <w:r>
                  <w:rPr>
                    <w:rStyle w:val="CharStyle9"/>
                  </w:rPr>
                  <w:t xml:space="preserve"> of 6</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en-GB" w:eastAsia="en-GB" w:bidi="en-GB"/>
        <w:b w:val="0"/>
        <w:bCs w:val="0"/>
        <w:i w:val="0"/>
        <w:iCs w:val="0"/>
        <w:u w:val="none"/>
        <w:strike w:val="0"/>
        <w:smallCaps w:val="0"/>
        <w:sz w:val="22"/>
        <w:szCs w:val="22"/>
        <w:rFonts w:ascii="Arial" w:eastAsia="Arial" w:hAnsi="Arial" w:cs="Arial"/>
        <w:w w:val="100"/>
        <w:spacing w:val="0"/>
        <w:color w:val="000000"/>
        <w:position w:val="0"/>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en-GB" w:eastAsia="en-GB" w:bidi="en-GB"/>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Body text (3)_"/>
    <w:basedOn w:val="DefaultParagraphFont"/>
    <w:link w:val="Style3"/>
    <w:rPr>
      <w:b/>
      <w:bCs/>
      <w:i w:val="0"/>
      <w:iCs w:val="0"/>
      <w:u w:val="none"/>
      <w:strike w:val="0"/>
      <w:smallCaps w:val="0"/>
      <w:sz w:val="17"/>
      <w:szCs w:val="17"/>
      <w:rFonts w:ascii="Arial" w:eastAsia="Arial" w:hAnsi="Arial" w:cs="Arial"/>
    </w:rPr>
  </w:style>
  <w:style w:type="character" w:customStyle="1" w:styleId="CharStyle5">
    <w:name w:val="Body text (3)"/>
    <w:basedOn w:val="CharStyle4"/>
    <w:rPr>
      <w:lang w:val="en-GB" w:eastAsia="en-GB" w:bidi="en-GB"/>
      <w:u w:val="single"/>
      <w:w w:val="100"/>
      <w:spacing w:val="0"/>
      <w:color w:val="000000"/>
      <w:position w:val="0"/>
    </w:rPr>
  </w:style>
  <w:style w:type="character" w:customStyle="1" w:styleId="CharStyle6">
    <w:name w:val="Body text (3) + Not Bold"/>
    <w:basedOn w:val="CharStyle4"/>
    <w:rPr>
      <w:lang w:val="en-GB" w:eastAsia="en-GB" w:bidi="en-GB"/>
      <w:b/>
      <w:bCs/>
      <w:w w:val="100"/>
      <w:spacing w:val="0"/>
      <w:color w:val="000000"/>
      <w:position w:val="0"/>
    </w:rPr>
  </w:style>
  <w:style w:type="character" w:customStyle="1" w:styleId="CharStyle8">
    <w:name w:val="Header or footer_"/>
    <w:basedOn w:val="DefaultParagraphFont"/>
    <w:link w:val="Style7"/>
    <w:rPr>
      <w:b w:val="0"/>
      <w:bCs w:val="0"/>
      <w:i w:val="0"/>
      <w:iCs w:val="0"/>
      <w:u w:val="none"/>
      <w:strike w:val="0"/>
      <w:smallCaps w:val="0"/>
      <w:sz w:val="17"/>
      <w:szCs w:val="17"/>
      <w:rFonts w:ascii="Arial" w:eastAsia="Arial" w:hAnsi="Arial" w:cs="Arial"/>
    </w:rPr>
  </w:style>
  <w:style w:type="character" w:customStyle="1" w:styleId="CharStyle9">
    <w:name w:val="Header or footer"/>
    <w:basedOn w:val="CharStyle8"/>
    <w:rPr>
      <w:lang w:val="en-GB" w:eastAsia="en-GB" w:bidi="en-GB"/>
      <w:w w:val="100"/>
      <w:spacing w:val="0"/>
      <w:color w:val="000000"/>
      <w:position w:val="0"/>
    </w:rPr>
  </w:style>
  <w:style w:type="character" w:customStyle="1" w:styleId="CharStyle11">
    <w:name w:val="Body text (4)_"/>
    <w:basedOn w:val="DefaultParagraphFont"/>
    <w:link w:val="Style10"/>
    <w:rPr>
      <w:b w:val="0"/>
      <w:bCs w:val="0"/>
      <w:i w:val="0"/>
      <w:iCs w:val="0"/>
      <w:u w:val="none"/>
      <w:strike w:val="0"/>
      <w:smallCaps w:val="0"/>
      <w:sz w:val="17"/>
      <w:szCs w:val="17"/>
      <w:rFonts w:ascii="Arial" w:eastAsia="Arial" w:hAnsi="Arial" w:cs="Arial"/>
    </w:rPr>
  </w:style>
  <w:style w:type="character" w:customStyle="1" w:styleId="CharStyle13">
    <w:name w:val="Body text (2) Exact"/>
    <w:basedOn w:val="DefaultParagraphFont"/>
    <w:rPr>
      <w:b w:val="0"/>
      <w:bCs w:val="0"/>
      <w:i w:val="0"/>
      <w:iCs w:val="0"/>
      <w:u w:val="none"/>
      <w:strike w:val="0"/>
      <w:smallCaps w:val="0"/>
      <w:sz w:val="22"/>
      <w:szCs w:val="22"/>
      <w:rFonts w:ascii="Arial" w:eastAsia="Arial" w:hAnsi="Arial" w:cs="Arial"/>
    </w:rPr>
  </w:style>
  <w:style w:type="character" w:customStyle="1" w:styleId="CharStyle14">
    <w:name w:val="Body text (2)_"/>
    <w:basedOn w:val="DefaultParagraphFont"/>
    <w:link w:val="Style12"/>
    <w:rPr>
      <w:b w:val="0"/>
      <w:bCs w:val="0"/>
      <w:i w:val="0"/>
      <w:iCs w:val="0"/>
      <w:u w:val="none"/>
      <w:strike w:val="0"/>
      <w:smallCaps w:val="0"/>
      <w:sz w:val="22"/>
      <w:szCs w:val="22"/>
      <w:rFonts w:ascii="Arial" w:eastAsia="Arial" w:hAnsi="Arial" w:cs="Arial"/>
    </w:rPr>
  </w:style>
  <w:style w:type="character" w:customStyle="1" w:styleId="CharStyle16">
    <w:name w:val="Heading #1_"/>
    <w:basedOn w:val="DefaultParagraphFont"/>
    <w:link w:val="Style15"/>
    <w:rPr>
      <w:b/>
      <w:bCs/>
      <w:i w:val="0"/>
      <w:iCs w:val="0"/>
      <w:u w:val="none"/>
      <w:strike w:val="0"/>
      <w:smallCaps w:val="0"/>
      <w:sz w:val="22"/>
      <w:szCs w:val="22"/>
      <w:rFonts w:ascii="Arial" w:eastAsia="Arial" w:hAnsi="Arial" w:cs="Arial"/>
    </w:rPr>
  </w:style>
  <w:style w:type="character" w:customStyle="1" w:styleId="CharStyle17">
    <w:name w:val="Heading #1"/>
    <w:basedOn w:val="CharStyle16"/>
    <w:rPr>
      <w:lang w:val="en-GB" w:eastAsia="en-GB" w:bidi="en-GB"/>
      <w:u w:val="single"/>
      <w:w w:val="100"/>
      <w:spacing w:val="0"/>
      <w:color w:val="000000"/>
      <w:position w:val="0"/>
    </w:rPr>
  </w:style>
  <w:style w:type="character" w:customStyle="1" w:styleId="CharStyle18">
    <w:name w:val="Body text (2) + Bold"/>
    <w:basedOn w:val="CharStyle14"/>
    <w:rPr>
      <w:lang w:val="en-GB" w:eastAsia="en-GB" w:bidi="en-GB"/>
      <w:b/>
      <w:bCs/>
      <w:w w:val="100"/>
      <w:spacing w:val="0"/>
      <w:color w:val="000000"/>
      <w:position w:val="0"/>
    </w:rPr>
  </w:style>
  <w:style w:type="character" w:customStyle="1" w:styleId="CharStyle19">
    <w:name w:val="Body text (2)"/>
    <w:basedOn w:val="CharStyle14"/>
    <w:rPr>
      <w:lang w:val="en-GB" w:eastAsia="en-GB" w:bidi="en-GB"/>
      <w:u w:val="single"/>
      <w:w w:val="100"/>
      <w:spacing w:val="0"/>
      <w:color w:val="000000"/>
      <w:position w:val="0"/>
    </w:rPr>
  </w:style>
  <w:style w:type="paragraph" w:customStyle="1" w:styleId="Style3">
    <w:name w:val="Body text (3)"/>
    <w:basedOn w:val="Normal"/>
    <w:link w:val="CharStyle4"/>
    <w:pPr>
      <w:widowControl w:val="0"/>
      <w:shd w:val="clear" w:color="auto" w:fill="FFFFFF"/>
      <w:jc w:val="both"/>
      <w:spacing w:line="202" w:lineRule="exact"/>
    </w:pPr>
    <w:rPr>
      <w:b/>
      <w:bCs/>
      <w:i w:val="0"/>
      <w:iCs w:val="0"/>
      <w:u w:val="none"/>
      <w:strike w:val="0"/>
      <w:smallCaps w:val="0"/>
      <w:sz w:val="17"/>
      <w:szCs w:val="17"/>
      <w:rFonts w:ascii="Arial" w:eastAsia="Arial" w:hAnsi="Arial" w:cs="Arial"/>
    </w:rPr>
  </w:style>
  <w:style w:type="paragraph" w:customStyle="1" w:styleId="Style7">
    <w:name w:val="Header or footer"/>
    <w:basedOn w:val="Normal"/>
    <w:link w:val="CharStyle8"/>
    <w:pPr>
      <w:widowControl w:val="0"/>
      <w:shd w:val="clear" w:color="auto" w:fill="FFFFFF"/>
      <w:spacing w:line="0" w:lineRule="exact"/>
    </w:pPr>
    <w:rPr>
      <w:b w:val="0"/>
      <w:bCs w:val="0"/>
      <w:i w:val="0"/>
      <w:iCs w:val="0"/>
      <w:u w:val="none"/>
      <w:strike w:val="0"/>
      <w:smallCaps w:val="0"/>
      <w:sz w:val="17"/>
      <w:szCs w:val="17"/>
      <w:rFonts w:ascii="Arial" w:eastAsia="Arial" w:hAnsi="Arial" w:cs="Arial"/>
    </w:rPr>
  </w:style>
  <w:style w:type="paragraph" w:customStyle="1" w:styleId="Style10">
    <w:name w:val="Body text (4)"/>
    <w:basedOn w:val="Normal"/>
    <w:link w:val="CharStyle11"/>
    <w:pPr>
      <w:widowControl w:val="0"/>
      <w:shd w:val="clear" w:color="auto" w:fill="FFFFFF"/>
      <w:jc w:val="both"/>
      <w:spacing w:line="202" w:lineRule="exact"/>
    </w:pPr>
    <w:rPr>
      <w:b w:val="0"/>
      <w:bCs w:val="0"/>
      <w:i w:val="0"/>
      <w:iCs w:val="0"/>
      <w:u w:val="none"/>
      <w:strike w:val="0"/>
      <w:smallCaps w:val="0"/>
      <w:sz w:val="17"/>
      <w:szCs w:val="17"/>
      <w:rFonts w:ascii="Arial" w:eastAsia="Arial" w:hAnsi="Arial" w:cs="Arial"/>
    </w:rPr>
  </w:style>
  <w:style w:type="paragraph" w:customStyle="1" w:styleId="Style12">
    <w:name w:val="Body text (2)"/>
    <w:basedOn w:val="Normal"/>
    <w:link w:val="CharStyle14"/>
    <w:pPr>
      <w:widowControl w:val="0"/>
      <w:shd w:val="clear" w:color="auto" w:fill="FFFFFF"/>
      <w:jc w:val="right"/>
      <w:spacing w:after="480" w:line="269" w:lineRule="exact"/>
    </w:pPr>
    <w:rPr>
      <w:b w:val="0"/>
      <w:bCs w:val="0"/>
      <w:i w:val="0"/>
      <w:iCs w:val="0"/>
      <w:u w:val="none"/>
      <w:strike w:val="0"/>
      <w:smallCaps w:val="0"/>
      <w:sz w:val="22"/>
      <w:szCs w:val="22"/>
      <w:rFonts w:ascii="Arial" w:eastAsia="Arial" w:hAnsi="Arial" w:cs="Arial"/>
    </w:rPr>
  </w:style>
  <w:style w:type="paragraph" w:customStyle="1" w:styleId="Style15">
    <w:name w:val="Heading #1"/>
    <w:basedOn w:val="Normal"/>
    <w:link w:val="CharStyle16"/>
    <w:pPr>
      <w:widowControl w:val="0"/>
      <w:shd w:val="clear" w:color="auto" w:fill="FFFFFF"/>
      <w:outlineLvl w:val="0"/>
      <w:spacing w:line="538" w:lineRule="exact"/>
    </w:pPr>
    <w:rPr>
      <w:b/>
      <w:bCs/>
      <w:i w:val="0"/>
      <w:iCs w:val="0"/>
      <w:u w:val="none"/>
      <w:strike w:val="0"/>
      <w:smallCaps w:val="0"/>
      <w:sz w:val="22"/>
      <w:szCs w:val="22"/>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1.jpeg" TargetMode="External"/></Relationships>
</file>