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AA33F"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Now or someone is injured and in need of emergency medical attention or an immediate danger, please hang up and dial nine, nine, nine now you can repost a non-emergency call and fire our website at www.met.police.uk that's www.met.police.uk for custody related inquiries. Please press one to report a new crime, press two to provide or receive an update on an existing crime support. Press three for road traffic instance, press four to contact and officer or individual press five. To hear these options again, press zero or to speak with an operator. Please report all non-emergency crimes via our website. Visit www.met.police.uk/report that's www.met.police.uk/report where you will find our online crime group reporting system. If the crime you're reporting occurred on the London underground or a national rail train or station, please report this to the British transport police by calling. 0800 40 50 40 that's 0800 40 50 40 to have this call transferred to the British transport police, please press one or for the main menu please press zero or speak with an operator, press nine to end this call.</w:t>
      </w:r>
    </w:p>
    <w:p w14:paraId="3E556BC6"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 w:history="1">
        <w:r>
          <w:rPr>
            <w:rFonts w:ascii="Calibri" w:eastAsia="Calibri" w:hAnsi="Calibri" w:cs="Calibri"/>
            <w:color w:val="0000FF"/>
            <w:sz w:val="22"/>
            <w:u w:val="single"/>
          </w:rPr>
          <w:t>01:39</w:t>
        </w:r>
      </w:hyperlink>
      <w:r>
        <w:rPr>
          <w:rFonts w:ascii="Calibri" w:eastAsia="Calibri" w:hAnsi="Calibri" w:cs="Calibri"/>
          <w:color w:val="000000"/>
          <w:sz w:val="22"/>
        </w:rPr>
        <w:tab/>
        <w:t>Metropolitan police what's the reason for your call?</w:t>
      </w:r>
    </w:p>
    <w:p w14:paraId="6E145422"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01:41</w:t>
        </w:r>
      </w:hyperlink>
      <w:r>
        <w:rPr>
          <w:rFonts w:ascii="Calibri" w:eastAsia="Calibri" w:hAnsi="Calibri" w:cs="Calibri"/>
          <w:color w:val="000000"/>
          <w:sz w:val="22"/>
        </w:rPr>
        <w:tab/>
        <w:t>I'm just trying to get some information on where I stand with the police in regards to my freedom and Liberty. Just wondering if you could help me</w:t>
      </w:r>
    </w:p>
    <w:p w14:paraId="1CEC87F3"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 w:history="1">
        <w:r>
          <w:rPr>
            <w:rFonts w:ascii="Calibri" w:eastAsia="Calibri" w:hAnsi="Calibri" w:cs="Calibri"/>
            <w:color w:val="0000FF"/>
            <w:sz w:val="22"/>
            <w:u w:val="single"/>
          </w:rPr>
          <w:t>01:49</w:t>
        </w:r>
      </w:hyperlink>
      <w:r>
        <w:rPr>
          <w:rFonts w:ascii="Calibri" w:eastAsia="Calibri" w:hAnsi="Calibri" w:cs="Calibri"/>
          <w:color w:val="000000"/>
          <w:sz w:val="22"/>
        </w:rPr>
        <w:tab/>
        <w:t>what cases is this sir,</w:t>
      </w:r>
    </w:p>
    <w:p w14:paraId="392848D3"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01:50</w:t>
        </w:r>
      </w:hyperlink>
      <w:r>
        <w:rPr>
          <w:rFonts w:ascii="Calibri" w:eastAsia="Calibri" w:hAnsi="Calibri" w:cs="Calibri"/>
          <w:color w:val="000000"/>
          <w:sz w:val="22"/>
        </w:rPr>
        <w:tab/>
        <w:t>my name's Mr. Simon Cordell. I've got a falsified Asbo put onto me, which I can prove on a website now and everyone can see that I should be allowed to go.</w:t>
      </w:r>
    </w:p>
    <w:p w14:paraId="597E8E6F"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02:00</w:t>
        </w:r>
      </w:hyperlink>
      <w:r>
        <w:rPr>
          <w:rFonts w:ascii="Calibri" w:eastAsia="Calibri" w:hAnsi="Calibri" w:cs="Calibri"/>
          <w:color w:val="000000"/>
          <w:sz w:val="22"/>
        </w:rPr>
        <w:tab/>
        <w:t>Simon, I spoke to you yesterday in length yesterday at half past two, Yes,</w:t>
      </w:r>
    </w:p>
    <w:p w14:paraId="672B129C"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02:05</w:t>
        </w:r>
      </w:hyperlink>
      <w:r>
        <w:rPr>
          <w:rFonts w:ascii="Calibri" w:eastAsia="Calibri" w:hAnsi="Calibri" w:cs="Calibri"/>
          <w:color w:val="000000"/>
          <w:sz w:val="22"/>
        </w:rPr>
        <w:tab/>
        <w:t>and I've got that recording online and I want to know if tonight I can go tonight. I want to go out now yeah at tonight at 10 o'clock my curfew. You've gone on to crime watch.</w:t>
      </w:r>
    </w:p>
    <w:p w14:paraId="7A75E627"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02:13</w:t>
        </w:r>
      </w:hyperlink>
      <w:r>
        <w:rPr>
          <w:rFonts w:ascii="Calibri" w:eastAsia="Calibri" w:hAnsi="Calibri" w:cs="Calibri"/>
          <w:color w:val="000000"/>
          <w:sz w:val="22"/>
        </w:rPr>
        <w:tab/>
        <w:t>Ok, I am going to clear the line.</w:t>
      </w:r>
    </w:p>
    <w:p w14:paraId="180B4D32"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02:13</w:t>
        </w:r>
      </w:hyperlink>
      <w:r>
        <w:rPr>
          <w:rFonts w:ascii="Calibri" w:eastAsia="Calibri" w:hAnsi="Calibri" w:cs="Calibri"/>
          <w:color w:val="000000"/>
          <w:sz w:val="22"/>
        </w:rPr>
        <w:tab/>
        <w:t>I want to go tonight at 10 o'clock I want to go out tonight. I'm going to phone you back,</w:t>
      </w:r>
    </w:p>
    <w:p w14:paraId="049D47B7"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02:19</w:t>
        </w:r>
      </w:hyperlink>
      <w:r>
        <w:rPr>
          <w:rFonts w:ascii="Calibri" w:eastAsia="Calibri" w:hAnsi="Calibri" w:cs="Calibri"/>
          <w:color w:val="000000"/>
          <w:sz w:val="22"/>
        </w:rPr>
        <w:tab/>
        <w:t>okay?</w:t>
      </w:r>
    </w:p>
    <w:p w14:paraId="20D4F513"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02:19</w:t>
        </w:r>
      </w:hyperlink>
      <w:r>
        <w:rPr>
          <w:rFonts w:ascii="Calibri" w:eastAsia="Calibri" w:hAnsi="Calibri" w:cs="Calibri"/>
          <w:color w:val="000000"/>
          <w:sz w:val="22"/>
        </w:rPr>
        <w:tab/>
        <w:t>I'm going to phone you back. I want to go out tonight to Wear House Nightclub, I want to know, if it's against the law and my bail conditions.</w:t>
      </w:r>
    </w:p>
    <w:p w14:paraId="24CA9938"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02:25</w:t>
        </w:r>
      </w:hyperlink>
      <w:r>
        <w:rPr>
          <w:rFonts w:ascii="Calibri" w:eastAsia="Calibri" w:hAnsi="Calibri" w:cs="Calibri"/>
          <w:color w:val="000000"/>
          <w:sz w:val="22"/>
        </w:rPr>
        <w:tab/>
        <w:t>Well go out then.</w:t>
      </w:r>
    </w:p>
    <w:p w14:paraId="0B64BF7B"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02:25</w:t>
        </w:r>
      </w:hyperlink>
      <w:r>
        <w:rPr>
          <w:rFonts w:ascii="Calibri" w:eastAsia="Calibri" w:hAnsi="Calibri" w:cs="Calibri"/>
          <w:color w:val="000000"/>
          <w:sz w:val="22"/>
        </w:rPr>
        <w:tab/>
        <w:t>What's my bail condition say?</w:t>
      </w:r>
    </w:p>
    <w:p w14:paraId="331285C3"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02:26</w:t>
        </w:r>
      </w:hyperlink>
      <w:r>
        <w:rPr>
          <w:rFonts w:ascii="Calibri" w:eastAsia="Calibri" w:hAnsi="Calibri" w:cs="Calibri"/>
          <w:color w:val="000000"/>
          <w:sz w:val="22"/>
        </w:rPr>
        <w:tab/>
        <w:t>I do not know I do not have access to that information.</w:t>
      </w:r>
    </w:p>
    <w:p w14:paraId="68A24688"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02:26</w:t>
        </w:r>
      </w:hyperlink>
      <w:r>
        <w:rPr>
          <w:rFonts w:ascii="Calibri" w:eastAsia="Calibri" w:hAnsi="Calibri" w:cs="Calibri"/>
          <w:color w:val="000000"/>
          <w:sz w:val="22"/>
        </w:rPr>
        <w:tab/>
        <w:t>Where's my bail conditions say I can? can I go to, can I go to Wear House Nightclub, if someone you've gone to crime watch and you've told everyone, did you see me anywhere on an industrial estate.</w:t>
      </w:r>
    </w:p>
    <w:p w14:paraId="3478AE31"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02:35</w:t>
        </w:r>
      </w:hyperlink>
      <w:r>
        <w:rPr>
          <w:rFonts w:ascii="Calibri" w:eastAsia="Calibri" w:hAnsi="Calibri" w:cs="Calibri"/>
          <w:color w:val="000000"/>
          <w:sz w:val="22"/>
        </w:rPr>
        <w:tab/>
        <w:t>I am clearing the line.</w:t>
      </w:r>
    </w:p>
    <w:p w14:paraId="14BF5F07" w14:textId="77777777" w:rsidR="00A77B3E" w:rsidRDefault="005640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02:35</w:t>
        </w:r>
      </w:hyperlink>
      <w:r>
        <w:rPr>
          <w:rFonts w:ascii="Calibri" w:eastAsia="Calibri" w:hAnsi="Calibri" w:cs="Calibri"/>
          <w:color w:val="000000"/>
          <w:sz w:val="22"/>
        </w:rPr>
        <w:tab/>
        <w:t>am I allowed to go out tonight or not, or are you holding me in my house?</w:t>
      </w:r>
    </w:p>
    <w:p w14:paraId="0CAD3F20"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640C1"/>
    <w:rsid w:val="00737190"/>
    <w:rsid w:val="009A3DB2"/>
    <w:rsid w:val="00A77B3E"/>
    <w:rsid w:val="00B460BF"/>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65A7C"/>
  <w15:docId w15:val="{39E44AC3-52F5-4C39-A2F7-524D7558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temi.com/editor/t/GM2rtTQM0V6ormbZ3YtuCBuM-DMX9HV9ItYqBHDgURCqW158BAfQWW6Ip6sAY5BAOG3w1tAGlUDSx9H3PE3KFQ3e_Ks?loadFrom=SharedLink&amp;ts=110.85" TargetMode="External"/><Relationship Id="rId13" Type="http://schemas.openxmlformats.org/officeDocument/2006/relationships/hyperlink" Target="https://www.temi.com/editor/t/GM2rtTQM0V6ormbZ3YtuCBuM-DMX9HV9ItYqBHDgURCqW158BAfQWW6Ip6sAY5BAOG3w1tAGlUDSx9H3PE3KFQ3e_Ks?loadFrom=SharedLink&amp;ts=139.15" TargetMode="External"/><Relationship Id="rId18" Type="http://schemas.openxmlformats.org/officeDocument/2006/relationships/hyperlink" Target="https://www.temi.com/editor/t/GM2rtTQM0V6ormbZ3YtuCBuM-DMX9HV9ItYqBHDgURCqW158BAfQWW6Ip6sAY5BAOG3w1tAGlUDSx9H3PE3KFQ3e_Ks?loadFrom=SharedLink&amp;ts=146.321"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temi.com/editor/t/GM2rtTQM0V6ormbZ3YtuCBuM-DMX9HV9ItYqBHDgURCqW158BAfQWW6Ip6sAY5BAOG3w1tAGlUDSx9H3PE3KFQ3e_Ks?loadFrom=SharedLink&amp;ts=109.15" TargetMode="External"/><Relationship Id="rId12" Type="http://schemas.openxmlformats.org/officeDocument/2006/relationships/hyperlink" Target="https://www.temi.com/editor/t/GM2rtTQM0V6ormbZ3YtuCBuM-DMX9HV9ItYqBHDgURCqW158BAfQWW6Ip6sAY5BAOG3w1tAGlUDSx9H3PE3KFQ3e_Ks?loadFrom=SharedLink&amp;ts=133.24" TargetMode="External"/><Relationship Id="rId17" Type="http://schemas.openxmlformats.org/officeDocument/2006/relationships/hyperlink" Target="https://www.temi.com/editor/t/GM2rtTQM0V6ormbZ3YtuCBuM-DMX9HV9ItYqBHDgURCqW158BAfQWW6Ip6sAY5BAOG3w1tAGlUDSx9H3PE3KFQ3e_Ks?loadFrom=SharedLink&amp;ts=146.321" TargetMode="External"/><Relationship Id="rId2" Type="http://schemas.openxmlformats.org/officeDocument/2006/relationships/settings" Target="settings.xml"/><Relationship Id="rId16" Type="http://schemas.openxmlformats.org/officeDocument/2006/relationships/hyperlink" Target="https://www.temi.com/editor/t/GM2rtTQM0V6ormbZ3YtuCBuM-DMX9HV9ItYqBHDgURCqW158BAfQWW6Ip6sAY5BAOG3w1tAGlUDSx9H3PE3KFQ3e_Ks?loadFrom=SharedLink&amp;ts=145.32" TargetMode="External"/><Relationship Id="rId20" Type="http://schemas.openxmlformats.org/officeDocument/2006/relationships/hyperlink" Target="https://www.temi.com/editor/t/GM2rtTQM0V6ormbZ3YtuCBuM-DMX9HV9ItYqBHDgURCqW158BAfQWW6Ip6sAY5BAOG3w1tAGlUDSx9H3PE3KFQ3e_Ks?loadFrom=SharedLink&amp;ts=155.37" TargetMode="External"/><Relationship Id="rId1" Type="http://schemas.openxmlformats.org/officeDocument/2006/relationships/styles" Target="styles.xml"/><Relationship Id="rId6" Type="http://schemas.openxmlformats.org/officeDocument/2006/relationships/hyperlink" Target="https://www.temi.com/editor/t/GM2rtTQM0V6ormbZ3YtuCBuM-DMX9HV9ItYqBHDgURCqW158BAfQWW6Ip6sAY5BAOG3w1tAGlUDSx9H3PE3KFQ3e_Ks?loadFrom=SharedLink&amp;ts=101.27" TargetMode="External"/><Relationship Id="rId11" Type="http://schemas.openxmlformats.org/officeDocument/2006/relationships/hyperlink" Target="https://www.temi.com/editor/t/GM2rtTQM0V6ormbZ3YtuCBuM-DMX9HV9ItYqBHDgURCqW158BAfQWW6Ip6sAY5BAOG3w1tAGlUDSx9H3PE3KFQ3e_Ks?loadFrom=SharedLink&amp;ts=133.24" TargetMode="External"/><Relationship Id="rId5" Type="http://schemas.openxmlformats.org/officeDocument/2006/relationships/hyperlink" Target="https://www.temi.com/editor/t/GM2rtTQM0V6ormbZ3YtuCBuM-DMX9HV9ItYqBHDgURCqW158BAfQWW6Ip6sAY5BAOG3w1tAGlUDSx9H3PE3KFQ3e_Ks?loadFrom=SharedLink&amp;ts=99.22" TargetMode="External"/><Relationship Id="rId15" Type="http://schemas.openxmlformats.org/officeDocument/2006/relationships/hyperlink" Target="https://www.temi.com/editor/t/GM2rtTQM0V6ormbZ3YtuCBuM-DMX9HV9ItYqBHDgURCqW158BAfQWW6Ip6sAY5BAOG3w1tAGlUDSx9H3PE3KFQ3e_Ks?loadFrom=SharedLink&amp;ts=145.32" TargetMode="External"/><Relationship Id="rId10" Type="http://schemas.openxmlformats.org/officeDocument/2006/relationships/hyperlink" Target="https://www.temi.com/editor/t/GM2rtTQM0V6ormbZ3YtuCBuM-DMX9HV9ItYqBHDgURCqW158BAfQWW6Ip6sAY5BAOG3w1tAGlUDSx9H3PE3KFQ3e_Ks?loadFrom=SharedLink&amp;ts=125.25" TargetMode="External"/><Relationship Id="rId19" Type="http://schemas.openxmlformats.org/officeDocument/2006/relationships/hyperlink" Target="https://www.temi.com/editor/t/GM2rtTQM0V6ormbZ3YtuCBuM-DMX9HV9ItYqBHDgURCqW158BAfQWW6Ip6sAY5BAOG3w1tAGlUDSx9H3PE3KFQ3e_Ks?loadFrom=SharedLink&amp;ts=155.37" TargetMode="External"/><Relationship Id="rId4" Type="http://schemas.openxmlformats.org/officeDocument/2006/relationships/hyperlink" Target="https://www.temi.com/editor/t/GM2rtTQM0V6ormbZ3YtuCBuM-DMX9HV9ItYqBHDgURCqW158BAfQWW6Ip6sAY5BAOG3w1tAGlUDSx9H3PE3KFQ3e_Ks?loadFrom=SharedLink&amp;ts=0.58" TargetMode="External"/><Relationship Id="rId9" Type="http://schemas.openxmlformats.org/officeDocument/2006/relationships/hyperlink" Target="https://www.temi.com/editor/t/GM2rtTQM0V6ormbZ3YtuCBuM-DMX9HV9ItYqBHDgURCqW158BAfQWW6Ip6sAY5BAOG3w1tAGlUDSx9H3PE3KFQ3e_Ks?loadFrom=SharedLink&amp;ts=120.66" TargetMode="External"/><Relationship Id="rId14" Type="http://schemas.openxmlformats.org/officeDocument/2006/relationships/hyperlink" Target="https://www.temi.com/editor/t/GM2rtTQM0V6ormbZ3YtuCBuM-DMX9HV9ItYqBHDgURCqW158BAfQWW6Ip6sAY5BAOG3w1tAGlUDSx9H3PE3KFQ3e_Ks?loadFrom=SharedLink&amp;ts=139.5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2021-03-06T01:15:00Z</dcterms:created>
  <dcterms:modified xsi:type="dcterms:W3CDTF">2021-03-06T01:15:00Z</dcterms:modified>
</cp:coreProperties>
</file>