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"https://www.temi.com/editor/t/BB0XEzJF6jpbAf2Dqn3KPfPOxw5OkfhoJ9mqFSJHLPvWBTZgj6PgoxN7srMked7JezR1KgNP27B3rSTlptZeOaJS3IU?loadFrom=SharedLink&amp;ts=10.26"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"https://www.temi.com/editor/t/BB0XEzJF6jpbAf2Dqn3KPfPOxw5OkfhoJ9mqFSJHLPvWBTZgj6PgoxN7srMked7JezR1KgNP27B3rSTlptZeOaJS3IU?loadFrom=SharedLink&amp;ts=10.97"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Osborne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currently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unavailable.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finished,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"https://www.temi.com/editor/t/BB0XEzJF6jpbAf2Dqn3KPfPOxw5OkfhoJ9mqFSJHLPvWBTZgj6PgoxN7srMked7JezR1KgNP27B3rSTlptZeOaJS3IU?loadFrom=SharedLink&amp;ts=24.02"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