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"https://www.temi.com/editor/t/FQh_QjXMDc8Vm-MqgIJ4SEUCQg4F4aHHZ5bucJmeybvBlPgKljBQwqEYB02UeI8wek6uUnEl3eioYv-lMFcFRcs4YEk?loadFrom=SharedLink&amp;ts=5.72"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"https://www.temi.com/editor/t/FQh_QjXMDc8Vm-MqgIJ4SEUCQg4F4aHHZ5bucJmeybvBlPgKljBQwqEYB02UeI8wek6uUnEl3eioYv-lMFcFRcs4YEk?loadFrom=SharedLink&amp;ts=13.4"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