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"https://www.temi.com/editor/t/TYHZatSNNdySK5wokromZsnYAjgR82LJRRyiQyat8FMeGtxulV7cEZwAttKVpVrnT16R1F3YMRGwNSFPj1NgiLusnvc?loadFrom=SharedLink&amp;ts=0.42"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Met.Police.UK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Met.Police.UK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inquiries.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existing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traffic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www.Met.Police.UK/contact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Police.UK/contact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inquiries.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update.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Police.UK/report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www.Met.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Police.UK/report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occurred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underground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British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O800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0800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British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"https://www.temi.com/editor/t/TYHZatSNNdySK5wokromZsnYAjgR82LJRRyiQyat8FMeGtxulV7cEZwAttKVpVrnT16R1F3YMRGwNSFPj1NgiLusnvc?loadFrom=SharedLink&amp;ts=96.01"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"https://www.temi.com/editor/t/TYHZatSNNdySK5wokromZsnYAjgR82LJRRyiQyat8FMeGtxulV7cEZwAttKVpVrnT16R1F3YMRGwNSFPj1NgiLusnvc?loadFrom=SharedLink&amp;ts=96.01"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"https://www.temi.com/editor/t/TYHZatSNNdySK5wokromZsnYAjgR82LJRRyiQyat8FMeGtxulV7cEZwAttKVpVrnT16R1F3YMRGwNSFPj1NgiLusnvc?loadFrom=SharedLink&amp;ts=98.48"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"https://www.temi.com/editor/t/TYHZatSNNdySK5wokromZsnYAjgR82LJRRyiQyat8FMeGtxulV7cEZwAttKVpVrnT16R1F3YMRGwNSFPj1NgiLusnvc?loadFrom=SharedLink&amp;ts=113.14"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"https://www.temi.com/editor/t/TYHZatSNNdySK5wokromZsnYAjgR82LJRRyiQyat8FMeGtxulV7cEZwAttKVpVrnT16R1F3YMRGwNSFPj1NgiLusnvc?loadFrom=SharedLink&amp;ts=117.18"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misconduct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negligence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threatening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"https://www.temi.com/editor/t/TYHZatSNNdySK5wokromZsnYAjgR82LJRRyiQyat8FMeGtxulV7cEZwAttKVpVrnT16R1F3YMRGwNSFPj1NgiLusnvc?loadFrom=SharedLink&amp;ts=159.61"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"https://www.temi.com/editor/t/TYHZatSNNdySK5wokromZsnYAjgR82LJRRyiQyat8FMeGtxulV7cEZwAttKVpVrnT16R1F3YMRGwNSFPj1NgiLusnvc?loadFrom=SharedLink&amp;ts=159.61"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scandal,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scribbled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"https://www.temi.com/editor/t/TYHZatSNNdySK5wokromZsnYAjgR82LJRRyiQyat8FMeGtxulV7cEZwAttKVpVrnT16R1F3YMRGwNSFPj1NgiLusnvc?loadFrom=SharedLink&amp;ts=184.33"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"https://www.temi.com/editor/t/TYHZatSNNdySK5wokromZsnYAjgR82LJRRyiQyat8FMeGtxulV7cEZwAttKVpVrnT16R1F3YMRGwNSFPj1NgiLusnvc?loadFrom=SharedLink&amp;ts=185.09"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Gilchrist.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"https://www.temi.com/editor/t/TYHZatSNNdySK5wokromZsnYAjgR82LJRRyiQyat8FMeGtxulV7cEZwAttKVpVrnT16R1F3YMRGwNSFPj1NgiLusnvc?loadFrom=SharedLink&amp;ts=187.61"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"https://www.temi.com/editor/t/TYHZatSNNdySK5wokromZsnYAjgR82LJRRyiQyat8FMeGtxulV7cEZwAttKVpVrnT16R1F3YMRGwNSFPj1NgiLusnvc?loadFrom=SharedLink&amp;ts=187.61"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Hogan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commander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Edmonton,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gentleman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fraudulently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"https://www.temi.com/editor/t/TYHZatSNNdySK5wokromZsnYAjgR82LJRRyiQyat8FMeGtxulV7cEZwAttKVpVrnT16R1F3YMRGwNSFPj1NgiLusnvc?loadFrom=SharedLink&amp;ts=206.18"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"https://www.temi.com/editor/t/TYHZatSNNdySK5wokromZsnYAjgR82LJRRyiQyat8FMeGtxulV7cEZwAttKVpVrnT16R1F3YMRGwNSFPj1NgiLusnvc?loadFrom=SharedLink&amp;ts=210.73"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Christian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Christian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Christianity.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"https://www.temi.com/editor/t/TYHZatSNNdySK5wokromZsnYAjgR82LJRRyiQyat8FMeGtxulV7cEZwAttKVpVrnT16R1F3YMRGwNSFPj1NgiLusnvc?loadFrom=SharedLink&amp;ts=218.47"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"https://www.temi.com/editor/t/TYHZatSNNdySK5wokromZsnYAjgR82LJRRyiQyat8FMeGtxulV7cEZwAttKVpVrnT16R1F3YMRGwNSFPj1NgiLusnvc?loadFrom=SharedLink&amp;ts=220.23"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"https://www.temi.com/editor/t/TYHZatSNNdySK5wokromZsnYAjgR82LJRRyiQyat8FMeGtxulV7cEZwAttKVpVrnT16R1F3YMRGwNSFPj1NgiLusnvc?loadFrom=SharedLink&amp;ts=224.7"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"https://www.temi.com/editor/t/TYHZatSNNdySK5wokromZsnYAjgR82LJRRyiQyat8FMeGtxulV7cEZwAttKVpVrnT16R1F3YMRGwNSFPj1NgiLusnvc?loadFrom=SharedLink&amp;ts=226.59"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Burncroft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Avenue.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"https://www.temi.com/editor/t/TYHZatSNNdySK5wokromZsnYAjgR82LJRRyiQyat8FMeGtxulV7cEZwAttKVpVrnT16R1F3YMRGwNSFPj1NgiLusnvc?loadFrom=SharedLink&amp;ts=229.44"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Avenue?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"https://www.temi.com/editor/t/TYHZatSNNdySK5wokromZsnYAjgR82LJRRyiQyat8FMeGtxulV7cEZwAttKVpVrnT16R1F3YMRGwNSFPj1NgiLusnvc?loadFrom=SharedLink&amp;ts=230.29"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Burncroft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Avenue.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"https://www.temi.com/editor/t/TYHZatSNNdySK5wokromZsnYAjgR82LJRRyiQyat8FMeGtxulV7cEZwAttKVpVrnT16R1F3YMRGwNSFPj1NgiLusnvc?loadFrom=SharedLink&amp;ts=237.43"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Allison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Addison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"https://www.temi.com/editor/t/TYHZatSNNdySK5wokromZsnYAjgR82LJRRyiQyat8FMeGtxulV7cEZwAttKVpVrnT16R1F3YMRGwNSFPj1NgiLusnvc?loadFrom=SharedLink&amp;ts=238.96"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"https://www.temi.com/editor/t/TYHZatSNNdySK5wokromZsnYAjgR82LJRRyiQyat8FMeGtxulV7cEZwAttKVpVrnT16R1F3YMRGwNSFPj1NgiLusnvc?loadFrom=SharedLink&amp;ts=242.92"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"https://www.temi.com/editor/t/TYHZatSNNdySK5wokromZsnYAjgR82LJRRyiQyat8FMeGtxulV7cEZwAttKVpVrnT16R1F3YMRGwNSFPj1NgiLusnvc?loadFrom=SharedLink&amp;ts=245.94"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"https://www.temi.com/editor/t/TYHZatSNNdySK5wokromZsnYAjgR82LJRRyiQyat8FMeGtxulV7cEZwAttKVpVrnT16R1F3YMRGwNSFPj1NgiLusnvc?loadFrom=SharedLink&amp;ts=254.14"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"https://www.temi.com/editor/t/TYHZatSNNdySK5wokromZsnYAjgR82LJRRyiQyat8FMeGtxulV7cEZwAttKVpVrnT16R1F3YMRGwNSFPj1NgiLusnvc?loadFrom=SharedLink&amp;ts=254.781"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"https://www.temi.com/editor/t/TYHZatSNNdySK5wokromZsnYAjgR82LJRRyiQyat8FMeGtxulV7cEZwAttKVpVrnT16R1F3YMRGwNSFPj1NgiLusnvc?loadFrom=SharedLink&amp;ts=257.73"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"https://www.temi.com/editor/t/TYHZatSNNdySK5wokromZsnYAjgR82LJRRyiQyat8FMeGtxulV7cEZwAttKVpVrnT16R1F3YMRGwNSFPj1NgiLusnvc?loadFrom=SharedLink&amp;ts=257.73"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"https://www.temi.com/editor/t/TYHZatSNNdySK5wokromZsnYAjgR82LJRRyiQyat8FMeGtxulV7cEZwAttKVpVrnT16R1F3YMRGwNSFPj1NgiLusnvc?loadFrom=SharedLink&amp;ts=258.451"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"https://www.temi.com/editor/t/TYHZatSNNdySK5wokromZsnYAjgR82LJRRyiQyat8FMeGtxulV7cEZwAttKVpVrnT16R1F3YMRGwNSFPj1NgiLusnvc?loadFrom=SharedLink&amp;ts=258.451"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"https://www.temi.com/editor/t/TYHZatSNNdySK5wokromZsnYAjgR82LJRRyiQyat8FMeGtxulV7cEZwAttKVpVrnT16R1F3YMRGwNSFPj1NgiLusnvc?loadFrom=SharedLink&amp;ts=261.98"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"https://www.temi.com/editor/t/TYHZatSNNdySK5wokromZsnYAjgR82LJRRyiQyat8FMeGtxulV7cEZwAttKVpVrnT16R1F3YMRGwNSFPj1NgiLusnvc?loadFrom=SharedLink&amp;ts=265.911"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"https://www.temi.com/editor/t/TYHZatSNNdySK5wokromZsnYAjgR82LJRRyiQyat8FMeGtxulV7cEZwAttKVpVrnT16R1F3YMRGwNSFPj1NgiLusnvc?loadFrom=SharedLink&amp;ts=265.911"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"https://www.temi.com/editor/t/TYHZatSNNdySK5wokromZsnYAjgR82LJRRyiQyat8FMeGtxulV7cEZwAttKVpVrnT16R1F3YMRGwNSFPj1NgiLusnvc?loadFrom=SharedLink&amp;ts=272.68"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reimbursables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assistance.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attempting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"https://www.temi.com/editor/t/TYHZatSNNdySK5wokromZsnYAjgR82LJRRyiQyat8FMeGtxulV7cEZwAttKVpVrnT16R1F3YMRGwNSFPj1NgiLusnvc?loadFrom=SharedLink&amp;ts=309.331"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"https://www.temi.com/editor/t/TYHZatSNNdySK5wokromZsnYAjgR82LJRRyiQyat8FMeGtxulV7cEZwAttKVpVrnT16R1F3YMRGwNSFPj1NgiLusnvc?loadFrom=SharedLink&amp;ts=310.96"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"https://www.temi.com/editor/t/TYHZatSNNdySK5wokromZsnYAjgR82LJRRyiQyat8FMeGtxulV7cEZwAttKVpVrnT16R1F3YMRGwNSFPj1NgiLusnvc?loadFrom=SharedLink&amp;ts=312.96"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"https://www.temi.com/editor/t/TYHZatSNNdySK5wokromZsnYAjgR82LJRRyiQyat8FMeGtxulV7cEZwAttKVpVrnT16R1F3YMRGwNSFPj1NgiLusnvc?loadFrom=SharedLink&amp;ts=314.4"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"https://www.temi.com/editor/t/TYHZatSNNdySK5wokromZsnYAjgR82LJRRyiQyat8FMeGtxulV7cEZwAttKVpVrnT16R1F3YMRGwNSFPj1NgiLusnvc?loadFrom=SharedLink&amp;ts=314.4"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civilians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attempted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attempted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Christie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Christie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torturing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attempted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manslaughter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Supreme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European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committees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dictators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pockets.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"https://www.temi.com/editor/t/TYHZatSNNdySK5wokromZsnYAjgR82LJRRyiQyat8FMeGtxulV7cEZwAttKVpVrnT16R1F3YMRGwNSFPj1NgiLusnvc?loadFrom=SharedLink&amp;ts=372.72"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"https://www.temi.com/editor/t/TYHZatSNNdySK5wokromZsnYAjgR82LJRRyiQyat8FMeGtxulV7cEZwAttKVpVrnT16R1F3YMRGwNSFPj1NgiLusnvc?loadFrom=SharedLink&amp;ts=374.471"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"https://www.temi.com/editor/t/TYHZatSNNdySK5wokromZsnYAjgR82LJRRyiQyat8FMeGtxulV7cEZwAttKVpVrnT16R1F3YMRGwNSFPj1NgiLusnvc?loadFrom=SharedLink&amp;ts=374.471"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"https://www.temi.com/editor/t/TYHZatSNNdySK5wokromZsnYAjgR82LJRRyiQyat8FMeGtxulV7cEZwAttKVpVrnT16R1F3YMRGwNSFPj1NgiLusnvc?loadFrom=SharedLink&amp;ts=378.85"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"https://www.temi.com/editor/t/TYHZatSNNdySK5wokromZsnYAjgR82LJRRyiQyat8FMeGtxulV7cEZwAttKVpVrnT16R1F3YMRGwNSFPj1NgiLusnvc?loadFrom=SharedLink&amp;ts=378.85"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"https://www.temi.com/editor/t/TYHZatSNNdySK5wokromZsnYAjgR82LJRRyiQyat8FMeGtxulV7cEZwAttKVpVrnT16R1F3YMRGwNSFPj1NgiLusnvc?loadFrom=SharedLink&amp;ts=378.85"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"https://www.temi.com/editor/t/TYHZatSNNdySK5wokromZsnYAjgR82LJRRyiQyat8FMeGtxulV7cEZwAttKVpVrnT16R1F3YMRGwNSFPj1NgiLusnvc?loadFrom=SharedLink&amp;ts=378.85"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Independent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commission.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"https://www.temi.com/editor/t/TYHZatSNNdySK5wokromZsnYAjgR82LJRRyiQyat8FMeGtxulV7cEZwAttKVpVrnT16R1F3YMRGwNSFPj1NgiLusnvc?loadFrom=SharedLink&amp;ts=383.14"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independence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"https://www.temi.com/editor/t/TYHZatSNNdySK5wokromZsnYAjgR82LJRRyiQyat8FMeGtxulV7cEZwAttKVpVrnT16R1F3YMRGwNSFPj1NgiLusnvc?loadFrom=SharedLink&amp;ts=386.711"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"https://www.temi.com/editor/t/TYHZatSNNdySK5wokromZsnYAjgR82LJRRyiQyat8FMeGtxulV7cEZwAttKVpVrnT16R1F3YMRGwNSFPj1NgiLusnvc?loadFrom=SharedLink&amp;ts=386.711"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robbed.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"https://www.temi.com/editor/t/TYHZatSNNdySK5wokromZsnYAjgR82LJRRyiQyat8FMeGtxulV7cEZwAttKVpVrnT16R1F3YMRGwNSFPj1NgiLusnvc?loadFrom=SharedLink&amp;ts=413.761"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"https://www.temi.com/editor/t/TYHZatSNNdySK5wokromZsnYAjgR82LJRRyiQyat8FMeGtxulV7cEZwAttKVpVrnT16R1F3YMRGwNSFPj1NgiLusnvc?loadFrom=SharedLink&amp;ts=416.81"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publish.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"https://www.temi.com/editor/t/TYHZatSNNdySK5wokromZsnYAjgR82LJRRyiQyat8FMeGtxulV7cEZwAttKVpVrnT16R1F3YMRGwNSFPj1NgiLusnvc?loadFrom=SharedLink&amp;ts=417.771"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"https://www.temi.com/editor/t/TYHZatSNNdySK5wokromZsnYAjgR82LJRRyiQyat8FMeGtxulV7cEZwAttKVpVrnT16R1F3YMRGwNSFPj1NgiLusnvc?loadFrom=SharedLink&amp;ts=417.771"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whistle-blowing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procedures.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efficiency,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1999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1999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2003,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Alliance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formatively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Ellis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fraudulently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"https://www.temi.com/editor/t/TYHZatSNNdySK5wokromZsnYAjgR82LJRRyiQyat8FMeGtxulV7cEZwAttKVpVrnT16R1F3YMRGwNSFPj1NgiLusnvc?loadFrom=SharedLink&amp;ts=486.28"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Simon,.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"https://www.temi.com/editor/t/TYHZatSNNdySK5wokromZsnYAjgR82LJRRyiQyat8FMeGtxulV7cEZwAttKVpVrnT16R1F3YMRGwNSFPj1NgiLusnvc?loadFrom=SharedLink&amp;ts=491.85"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"https://www.temi.com/editor/t/TYHZatSNNdySK5wokromZsnYAjgR82LJRRyiQyat8FMeGtxulV7cEZwAttKVpVrnT16R1F3YMRGwNSFPj1NgiLusnvc?loadFrom=SharedLink&amp;ts=494.691"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"https://www.temi.com/editor/t/TYHZatSNNdySK5wokromZsnYAjgR82LJRRyiQyat8FMeGtxulV7cEZwAttKVpVrnT16R1F3YMRGwNSFPj1NgiLusnvc?loadFrom=SharedLink&amp;ts=494.691"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"https://www.temi.com/editor/t/TYHZatSNNdySK5wokromZsnYAjgR82LJRRyiQyat8FMeGtxulV7cEZwAttKVpVrnT16R1F3YMRGwNSFPj1NgiLusnvc?loadFrom=SharedLink&amp;ts=495.83"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"https://www.temi.com/editor/t/TYHZatSNNdySK5wokromZsnYAjgR82LJRRyiQyat8FMeGtxulV7cEZwAttKVpVrnT16R1F3YMRGwNSFPj1NgiLusnvc?loadFrom=SharedLink&amp;ts=495.83"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"https://www.temi.com/editor/t/TYHZatSNNdySK5wokromZsnYAjgR82LJRRyiQyat8FMeGtxulV7cEZwAttKVpVrnT16R1F3YMRGwNSFPj1NgiLusnvc?loadFrom=SharedLink&amp;ts=497.211"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"https://www.temi.com/editor/t/TYHZatSNNdySK5wokromZsnYAjgR82LJRRyiQyat8FMeGtxulV7cEZwAttKVpVrnT16R1F3YMRGwNSFPj1NgiLusnvc?loadFrom=SharedLink&amp;ts=497.211"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"https://www.temi.com/editor/t/TYHZatSNNdySK5wokromZsnYAjgR82LJRRyiQyat8FMeGtxulV7cEZwAttKVpVrnT16R1F3YMRGwNSFPj1NgiLusnvc?loadFrom=SharedLink&amp;ts=500.24"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"https://www.temi.com/editor/t/TYHZatSNNdySK5wokromZsnYAjgR82LJRRyiQyat8FMeGtxulV7cEZwAttKVpVrnT16R1F3YMRGwNSFPj1NgiLusnvc?loadFrom=SharedLink&amp;ts=500.24"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"https://www.temi.com/editor/t/TYHZatSNNdySK5wokromZsnYAjgR82LJRRyiQyat8FMeGtxulV7cEZwAttKVpVrnT16R1F3YMRGwNSFPj1NgiLusnvc?loadFrom=SharedLink&amp;ts=501.71"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"https://www.temi.com/editor/t/TYHZatSNNdySK5wokromZsnYAjgR82LJRRyiQyat8FMeGtxulV7cEZwAttKVpVrnT16R1F3YMRGwNSFPj1NgiLusnvc?loadFrom=SharedLink&amp;ts=509.96"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reforms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1999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"https://www.temi.com/editor/t/TYHZatSNNdySK5wokromZsnYAjgR82LJRRyiQyat8FMeGtxulV7cEZwAttKVpVrnT16R1F3YMRGwNSFPj1NgiLusnvc?loadFrom=SharedLink&amp;ts=514.82"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"https://www.temi.com/editor/t/TYHZatSNNdySK5wokromZsnYAjgR82LJRRyiQyat8FMeGtxulV7cEZwAttKVpVrnT16R1F3YMRGwNSFPj1NgiLusnvc?loadFrom=SharedLink&amp;ts=515.46"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"https://www.temi.com/editor/t/TYHZatSNNdySK5wokromZsnYAjgR82LJRRyiQyat8FMeGtxulV7cEZwAttKVpVrnT16R1F3YMRGwNSFPj1NgiLusnvc?loadFrom=SharedLink&amp;ts=520.2"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"https://www.temi.com/editor/t/TYHZatSNNdySK5wokromZsnYAjgR82LJRRyiQyat8FMeGtxulV7cEZwAttKVpVrnT16R1F3YMRGwNSFPj1NgiLusnvc?loadFrom=SharedLink&amp;ts=521.07"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"https://www.temi.com/editor/t/TYHZatSNNdySK5wokromZsnYAjgR82LJRRyiQyat8FMeGtxulV7cEZwAttKVpVrnT16R1F3YMRGwNSFPj1NgiLusnvc?loadFrom=SharedLink&amp;ts=521.07"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resources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"https://www.temi.com/editor/t/TYHZatSNNdySK5wokromZsnYAjgR82LJRRyiQyat8FMeGtxulV7cEZwAttKVpVrnT16R1F3YMRGwNSFPj1NgiLusnvc?loadFrom=SharedLink&amp;ts=524.37"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"https://www.temi.com/editor/t/TYHZatSNNdySK5wokromZsnYAjgR82LJRRyiQyat8FMeGtxulV7cEZwAttKVpVrnT16R1F3YMRGwNSFPj1NgiLusnvc?loadFrom=SharedLink&amp;ts=524.37"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"https://www.temi.com/editor/t/TYHZatSNNdySK5wokromZsnYAjgR82LJRRyiQyat8FMeGtxulV7cEZwAttKVpVrnT16R1F3YMRGwNSFPj1NgiLusnvc?loadFrom=SharedLink&amp;ts=532.32"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twice.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"https://www.temi.com/editor/t/TYHZatSNNdySK5wokromZsnYAjgR82LJRRyiQyat8FMeGtxulV7cEZwAttKVpVrnT16R1F3YMRGwNSFPj1NgiLusnvc?loadFrom=SharedLink&amp;ts=532.32"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"https://www.temi.com/editor/t/TYHZatSNNdySK5wokromZsnYAjgR82LJRRyiQyat8FMeGtxulV7cEZwAttKVpVrnT16R1F3YMRGwNSFPj1NgiLusnvc?loadFrom=SharedLink&amp;ts=546.13"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"https://www.temi.com/editor/t/TYHZatSNNdySK5wokromZsnYAjgR82LJRRyiQyat8FMeGtxulV7cEZwAttKVpVrnT16R1F3YMRGwNSFPj1NgiLusnvc?loadFrom=SharedLink&amp;ts=549.36"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"https://www.temi.com/editor/t/TYHZatSNNdySK5wokromZsnYAjgR82LJRRyiQyat8FMeGtxulV7cEZwAttKVpVrnT16R1F3YMRGwNSFPj1NgiLusnvc?loadFrom=SharedLink&amp;ts=549.66"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"https://www.temi.com/editor/t/TYHZatSNNdySK5wokromZsnYAjgR82LJRRyiQyat8FMeGtxulV7cEZwAttKVpVrnT16R1F3YMRGwNSFPj1NgiLusnvc?loadFrom=SharedLink&amp;ts=551.41"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pressured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speech.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speech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therapy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"https://www.temi.com/editor/t/TYHZatSNNdySK5wokromZsnYAjgR82LJRRyiQyat8FMeGtxulV7cEZwAttKVpVrnT16R1F3YMRGwNSFPj1NgiLusnvc?loadFrom=SharedLink&amp;ts=565.15"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"https://www.temi.com/editor/t/TYHZatSNNdySK5wokromZsnYAjgR82LJRRyiQyat8FMeGtxulV7cEZwAttKVpVrnT16R1F3YMRGwNSFPj1NgiLusnvc?loadFrom=SharedLink&amp;ts=568.77"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"https://www.temi.com/editor/t/TYHZatSNNdySK5wokromZsnYAjgR82LJRRyiQyat8FMeGtxulV7cEZwAttKVpVrnT16R1F3YMRGwNSFPj1NgiLusnvc?loadFrom=SharedLink&amp;ts=572.68"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slowly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"https://www.temi.com/editor/t/TYHZatSNNdySK5wokromZsnYAjgR82LJRRyiQyat8FMeGtxulV7cEZwAttKVpVrnT16R1F3YMRGwNSFPj1NgiLusnvc?loadFrom=SharedLink&amp;ts=578.99"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promised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ASCO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"https://www.temi.com/editor/t/TYHZatSNNdySK5wokromZsnYAjgR82LJRRyiQyat8FMeGtxulV7cEZwAttKVpVrnT16R1F3YMRGwNSFPj1NgiLusnvc?loadFrom=SharedLink&amp;ts=586.431"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"https://www.temi.com/editor/t/TYHZatSNNdySK5wokromZsnYAjgR82LJRRyiQyat8FMeGtxulV7cEZwAttKVpVrnT16R1F3YMRGwNSFPj1NgiLusnvc?loadFrom=SharedLink&amp;ts=586.431"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promised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"https://www.temi.com/editor/t/TYHZatSNNdySK5wokromZsnYAjgR82LJRRyiQyat8FMeGtxulV7cEZwAttKVpVrnT16R1F3YMRGwNSFPj1NgiLusnvc?loadFrom=SharedLink&amp;ts=593.85"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"https://www.temi.com/editor/t/TYHZatSNNdySK5wokromZsnYAjgR82LJRRyiQyat8FMeGtxulV7cEZwAttKVpVrnT16R1F3YMRGwNSFPj1NgiLusnvc?loadFrom=SharedLink&amp;ts=597.4"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Sergeant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Thomas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ongoing.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promised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"https://www.temi.com/editor/t/TYHZatSNNdySK5wokromZsnYAjgR82LJRRyiQyat8FMeGtxulV7cEZwAttKVpVrnT16R1F3YMRGwNSFPj1NgiLusnvc?loadFrom=SharedLink&amp;ts=621.55"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promised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"https://www.temi.com/editor/t/TYHZatSNNdySK5wokromZsnYAjgR82LJRRyiQyat8FMeGtxulV7cEZwAttKVpVrnT16R1F3YMRGwNSFPj1NgiLusnvc?loadFrom=SharedLink&amp;ts=631.61"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negligence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misconduct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pursued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"https://www.temi.com/editor/t/TYHZatSNNdySK5wokromZsnYAjgR82LJRRyiQyat8FMeGtxulV7cEZwAttKVpVrnT16R1F3YMRGwNSFPj1NgiLusnvc?loadFrom=SharedLink&amp;ts=641.93"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"https://www.temi.com/editor/t/TYHZatSNNdySK5wokromZsnYAjgR82LJRRyiQyat8FMeGtxulV7cEZwAttKVpVrnT16R1F3YMRGwNSFPj1NgiLusnvc?loadFrom=SharedLink&amp;ts=644.41"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negligence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misconduct.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"https://www.temi.com/editor/t/TYHZatSNNdySK5wokromZsnYAjgR82LJRRyiQyat8FMeGtxulV7cEZwAttKVpVrnT16R1F3YMRGwNSFPj1NgiLusnvc?loadFrom=SharedLink&amp;ts=647.6"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"https://www.temi.com/editor/t/TYHZatSNNdySK5wokromZsnYAjgR82LJRRyiQyat8FMeGtxulV7cEZwAttKVpVrnT16R1F3YMRGwNSFPj1NgiLusnvc?loadFrom=SharedLink&amp;ts=647.6"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Fraudulent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2006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"https://www.temi.com/editor/t/TYHZatSNNdySK5wokromZsnYAjgR82LJRRyiQyat8FMeGtxulV7cEZwAttKVpVrnT16R1F3YMRGwNSFPj1NgiLusnvc?loadFrom=SharedLink&amp;ts=655.57"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"https://www.temi.com/editor/t/TYHZatSNNdySK5wokromZsnYAjgR82LJRRyiQyat8FMeGtxulV7cEZwAttKVpVrnT16R1F3YMRGwNSFPj1NgiLusnvc?loadFrom=SharedLink&amp;ts=657.93"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2006.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"https://www.temi.com/editor/t/TYHZatSNNdySK5wokromZsnYAjgR82LJRRyiQyat8FMeGtxulV7cEZwAttKVpVrnT16R1F3YMRGwNSFPj1NgiLusnvc?loadFrom=SharedLink&amp;ts=662.481"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"https://www.temi.com/editor/t/TYHZatSNNdySK5wokromZsnYAjgR82LJRRyiQyat8FMeGtxulV7cEZwAttKVpVrnT16R1F3YMRGwNSFPj1NgiLusnvc?loadFrom=SharedLink&amp;ts=662.481"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sergeants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IC1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IC3.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"https://www.temi.com/editor/t/TYHZatSNNdySK5wokromZsnYAjgR82LJRRyiQyat8FMeGtxulV7cEZwAttKVpVrnT16R1F3YMRGwNSFPj1NgiLusnvc?loadFrom=SharedLink&amp;ts=685.23"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"https://www.temi.com/editor/t/TYHZatSNNdySK5wokromZsnYAjgR82LJRRyiQyat8FMeGtxulV7cEZwAttKVpVrnT16R1F3YMRGwNSFPj1NgiLusnvc?loadFrom=SharedLink&amp;ts=685.23"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Madam,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"https://www.temi.com/editor/t/TYHZatSNNdySK5wokromZsnYAjgR82LJRRyiQyat8FMeGtxulV7cEZwAttKVpVrnT16R1F3YMRGwNSFPj1NgiLusnvc?loadFrom=SharedLink&amp;ts=689.22"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"https://www.temi.com/editor/t/TYHZatSNNdySK5wokromZsnYAjgR82LJRRyiQyat8FMeGtxulV7cEZwAttKVpVrnT16R1F3YMRGwNSFPj1NgiLusnvc?loadFrom=SharedLink&amp;ts=689.22"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"https://www.temi.com/editor/t/TYHZatSNNdySK5wokromZsnYAjgR82LJRRyiQyat8FMeGtxulV7cEZwAttKVpVrnT16R1F3YMRGwNSFPj1NgiLusnvc?loadFrom=SharedLink&amp;ts=691.471"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"https://www.temi.com/editor/t/TYHZatSNNdySK5wokromZsnYAjgR82LJRRyiQyat8FMeGtxulV7cEZwAttKVpVrnT16R1F3YMRGwNSFPj1NgiLusnvc?loadFrom=SharedLink&amp;ts=691.471"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"https://www.temi.com/editor/t/TYHZatSNNdySK5wokromZsnYAjgR82LJRRyiQyat8FMeGtxulV7cEZwAttKVpVrnT16R1F3YMRGwNSFPj1NgiLusnvc?loadFrom=SharedLink&amp;ts=700.08"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"https://www.temi.com/editor/t/TYHZatSNNdySK5wokromZsnYAjgR82LJRRyiQyat8FMeGtxulV7cEZwAttKVpVrnT16R1F3YMRGwNSFPj1NgiLusnvc?loadFrom=SharedLink&amp;ts=700.441"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constitution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discriminated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scribbled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overnight,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handcuffs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unreal.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"https://www.temi.com/editor/t/TYHZatSNNdySK5wokromZsnYAjgR82LJRRyiQyat8FMeGtxulV7cEZwAttKVpVrnT16R1F3YMRGwNSFPj1NgiLusnvc?loadFrom=SharedLink&amp;ts=736.87"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seriously.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proposal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"https://www.temi.com/editor/t/TYHZatSNNdySK5wokromZsnYAjgR82LJRRyiQyat8FMeGtxulV7cEZwAttKVpVrnT16R1F3YMRGwNSFPj1NgiLusnvc?loadFrom=SharedLink&amp;ts=756.83"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"https://www.temi.com/editor/t/TYHZatSNNdySK5wokromZsnYAjgR82LJRRyiQyat8FMeGtxulV7cEZwAttKVpVrnT16R1F3YMRGwNSFPj1NgiLusnvc?loadFrom=SharedLink&amp;ts=758.6"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proposal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fraudulently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defrauded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"https://www.temi.com/editor/t/TYHZatSNNdySK5wokromZsnYAjgR82LJRRyiQyat8FMeGtxulV7cEZwAttKVpVrnT16R1F3YMRGwNSFPj1NgiLusnvc?loadFrom=SharedLink&amp;ts=777.811"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"https://www.temi.com/editor/t/TYHZatSNNdySK5wokromZsnYAjgR82LJRRyiQyat8FMeGtxulV7cEZwAttKVpVrnT16R1F3YMRGwNSFPj1NgiLusnvc?loadFrom=SharedLink&amp;ts=780.28"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"https://www.temi.com/editor/t/TYHZatSNNdySK5wokromZsnYAjgR82LJRRyiQyat8FMeGtxulV7cEZwAttKVpVrnT16R1F3YMRGwNSFPj1NgiLusnvc?loadFrom=SharedLink&amp;ts=784.02"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"https://www.temi.com/editor/t/TYHZatSNNdySK5wokromZsnYAjgR82LJRRyiQyat8FMeGtxulV7cEZwAttKVpVrnT16R1F3YMRGwNSFPj1NgiLusnvc?loadFrom=SharedLink&amp;ts=786.37"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"https://www.temi.com/editor/t/TYHZatSNNdySK5wokromZsnYAjgR82LJRRyiQyat8FMeGtxulV7cEZwAttKVpVrnT16R1F3YMRGwNSFPj1NgiLusnvc?loadFrom=SharedLink&amp;ts=786.37"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"https://www.temi.com/editor/t/TYHZatSNNdySK5wokromZsnYAjgR82LJRRyiQyat8FMeGtxulV7cEZwAttKVpVrnT16R1F3YMRGwNSFPj1NgiLusnvc?loadFrom=SharedLink&amp;ts=786.37"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whistleblowing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cabinets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"https://www.temi.com/editor/t/TYHZatSNNdySK5wokromZsnYAjgR82LJRRyiQyat8FMeGtxulV7cEZwAttKVpVrnT16R1F3YMRGwNSFPj1NgiLusnvc?loadFrom=SharedLink&amp;ts=802.351"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"https://www.temi.com/editor/t/TYHZatSNNdySK5wokromZsnYAjgR82LJRRyiQyat8FMeGtxulV7cEZwAttKVpVrnT16R1F3YMRGwNSFPj1NgiLusnvc?loadFrom=SharedLink&amp;ts=802.351"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governed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"https://www.temi.com/editor/t/TYHZatSNNdySK5wokromZsnYAjgR82LJRRyiQyat8FMeGtxulV7cEZwAttKVpVrnT16R1F3YMRGwNSFPj1NgiLusnvc?loadFrom=SharedLink&amp;ts=808.15"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"https://www.temi.com/editor/t/TYHZatSNNdySK5wokromZsnYAjgR82LJRRyiQyat8FMeGtxulV7cEZwAttKVpVrnT16R1F3YMRGwNSFPj1NgiLusnvc?loadFrom=SharedLink&amp;ts=808.15"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Auditable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"https://www.temi.com/editor/t/TYHZatSNNdySK5wokromZsnYAjgR82LJRRyiQyat8FMeGtxulV7cEZwAttKVpVrnT16R1F3YMRGwNSFPj1NgiLusnvc?loadFrom=SharedLink&amp;ts=808.48"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"https://www.temi.com/editor/t/TYHZatSNNdySK5wokromZsnYAjgR82LJRRyiQyat8FMeGtxulV7cEZwAttKVpVrnT16R1F3YMRGwNSFPj1NgiLusnvc?loadFrom=SharedLink&amp;ts=810.61"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disability.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"https://www.temi.com/editor/t/TYHZatSNNdySK5wokromZsnYAjgR82LJRRyiQyat8FMeGtxulV7cEZwAttKVpVrnT16R1F3YMRGwNSFPj1NgiLusnvc?loadFrom=SharedLink&amp;ts=814.391"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apologize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"https://www.temi.com/editor/t/TYHZatSNNdySK5wokromZsnYAjgR82LJRRyiQyat8FMeGtxulV7cEZwAttKVpVrnT16R1F3YMRGwNSFPj1NgiLusnvc?loadFrom=SharedLink&amp;ts=814.391"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disability.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disabled.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"https://www.temi.com/editor/t/TYHZatSNNdySK5wokromZsnYAjgR82LJRRyiQyat8FMeGtxulV7cEZwAttKVpVrnT16R1F3YMRGwNSFPj1NgiLusnvc?loadFrom=SharedLink&amp;ts=818.471"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"https://www.temi.com/editor/t/TYHZatSNNdySK5wokromZsnYAjgR82LJRRyiQyat8FMeGtxulV7cEZwAttKVpVrnT16R1F3YMRGwNSFPj1NgiLusnvc?loadFrom=SharedLink&amp;ts=819.74"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pressured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speech.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speech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therapy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"https://www.temi.com/editor/t/TYHZatSNNdySK5wokromZsnYAjgR82LJRRyiQyat8FMeGtxulV7cEZwAttKVpVrnT16R1F3YMRGwNSFPj1NgiLusnvc?loadFrom=SharedLink&amp;ts=842.76"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"https://www.temi.com/editor/t/TYHZatSNNdySK5wokromZsnYAjgR82LJRRyiQyat8FMeGtxulV7cEZwAttKVpVrnT16R1F3YMRGwNSFPj1NgiLusnvc?loadFrom=SharedLink&amp;ts=848.85"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"https://www.temi.com/editor/t/TYHZatSNNdySK5wokromZsnYAjgR82LJRRyiQyat8FMeGtxulV7cEZwAttKVpVrnT16R1F3YMRGwNSFPj1NgiLusnvc?loadFrom=SharedLink&amp;ts=853.6"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"https://www.temi.com/editor/t/TYHZatSNNdySK5wokromZsnYAjgR82LJRRyiQyat8FMeGtxulV7cEZwAttKVpVrnT16R1F3YMRGwNSFPj1NgiLusnvc?loadFrom=SharedLink&amp;ts=856.86"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"https://www.temi.com/editor/t/TYHZatSNNdySK5wokromZsnYAjgR82LJRRyiQyat8FMeGtxulV7cEZwAttKVpVrnT16R1F3YMRGwNSFPj1NgiLusnvc?loadFrom=SharedLink&amp;ts=860.43"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"https://www.temi.com/editor/t/TYHZatSNNdySK5wokromZsnYAjgR82LJRRyiQyat8FMeGtxulV7cEZwAttKVpVrnT16R1F3YMRGwNSFPj1NgiLusnvc?loadFrom=SharedLink&amp;ts=870.52"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30009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"https://www.temi.com/editor/t/TYHZatSNNdySK5wokromZsnYAjgR82LJRRyiQyat8FMeGtxulV7cEZwAttKVpVrnT16R1F3YMRGwNSFPj1NgiLusnvc?loadFrom=SharedLink&amp;ts=876.53"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"https://www.temi.com/editor/t/TYHZatSNNdySK5wokromZsnYAjgR82LJRRyiQyat8FMeGtxulV7cEZwAttKVpVrnT16R1F3YMRGwNSFPj1NgiLusnvc?loadFrom=SharedLink&amp;ts=880.75"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"https://www.temi.com/editor/t/TYHZatSNNdySK5wokromZsnYAjgR82LJRRyiQyat8FMeGtxulV7cEZwAttKVpVrnT16R1F3YMRGwNSFPj1NgiLusnvc?loadFrom=SharedLink&amp;ts=880.75"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October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"https://www.temi.com/editor/t/TYHZatSNNdySK5wokromZsnYAjgR82LJRRyiQyat8FMeGtxulV7cEZwAttKVpVrnT16R1F3YMRGwNSFPj1NgiLusnvc?loadFrom=SharedLink&amp;ts=885.49"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mobile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mobile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software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barristers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hostage?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"https://www.temi.com/editor/t/TYHZatSNNdySK5wokromZsnYAjgR82LJRRyiQyat8FMeGtxulV7cEZwAttKVpVrnT16R1F3YMRGwNSFPj1NgiLusnvc?loadFrom=SharedLink&amp;ts=915.32"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"https://www.temi.com/editor/t/TYHZatSNNdySK5wokromZsnYAjgR82LJRRyiQyat8FMeGtxulV7cEZwAttKVpVrnT16R1F3YMRGwNSFPj1NgiLusnvc?loadFrom=SharedLink&amp;ts=915.32"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"https://www.temi.com/editor/t/TYHZatSNNdySK5wokromZsnYAjgR82LJRRyiQyat8FMeGtxulV7cEZwAttKVpVrnT16R1F3YMRGwNSFPj1NgiLusnvc?loadFrom=SharedLink&amp;ts=917.211"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"https://www.temi.com/editor/t/TYHZatSNNdySK5wokromZsnYAjgR82LJRRyiQyat8FMeGtxulV7cEZwAttKVpVrnT16R1F3YMRGwNSFPj1NgiLusnvc?loadFrom=SharedLink&amp;ts=917.72"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"https://www.temi.com/editor/t/TYHZatSNNdySK5wokromZsnYAjgR82LJRRyiQyat8FMeGtxulV7cEZwAttKVpVrnT16R1F3YMRGwNSFPj1NgiLusnvc?loadFrom=SharedLink&amp;ts=919.67"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$500,000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asleep.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compensation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rumors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scandal.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"https://www.temi.com/editor/t/TYHZatSNNdySK5wokromZsnYAjgR82LJRRyiQyat8FMeGtxulV7cEZwAttKVpVrnT16R1F3YMRGwNSFPj1NgiLusnvc?loadFrom=SharedLink&amp;ts=970.7"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"https://www.temi.com/editor/t/TYHZatSNNdySK5wokromZsnYAjgR82LJRRyiQyat8FMeGtxulV7cEZwAttKVpVrnT16R1F3YMRGwNSFPj1NgiLusnvc?loadFrom=SharedLink&amp;ts=970.7"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endangered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hedis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Shannon's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"https://www.temi.com/editor/t/TYHZatSNNdySK5wokromZsnYAjgR82LJRRyiQyat8FMeGtxulV7cEZwAttKVpVrnT16R1F3YMRGwNSFPj1NgiLusnvc?loadFrom=SharedLink&amp;ts=973.461"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"https://www.temi.com/editor/t/TYHZatSNNdySK5wokromZsnYAjgR82LJRRyiQyat8FMeGtxulV7cEZwAttKVpVrnT16R1F3YMRGwNSFPj1NgiLusnvc?loadFrom=SharedLink&amp;ts=973.461"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