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CB55" w14:textId="77777777" w:rsidR="00B12BEA" w:rsidRDefault="00B12BEA" w:rsidP="00B12BEA">
      <w:pPr>
        <w:jc w:val="center"/>
        <w:rPr>
          <w:rFonts w:eastAsia="Arial MT"/>
          <w:b/>
          <w:bCs/>
        </w:rPr>
      </w:pPr>
    </w:p>
    <w:p w14:paraId="1F7B3D4A" w14:textId="55EB008B" w:rsidR="00B12BEA" w:rsidRDefault="00000000" w:rsidP="00B12BEA">
      <w:pPr>
        <w:jc w:val="center"/>
        <w:rPr>
          <w:rFonts w:eastAsia="Arial MT"/>
          <w:b/>
          <w:bCs/>
        </w:rPr>
      </w:pPr>
      <w:r w:rsidRPr="00B12BEA">
        <w:rPr>
          <w:rFonts w:eastAsia="Arial MT"/>
          <w:b/>
          <w:bCs/>
        </w:rPr>
        <w:t>IN THE HIGHBURY CORNER MAGISTRATES</w:t>
      </w:r>
      <w:r w:rsidR="00B12BEA" w:rsidRPr="00B12BEA">
        <w:rPr>
          <w:rFonts w:eastAsia="Arial MT"/>
          <w:b/>
          <w:bCs/>
        </w:rPr>
        <w:t>’ COURT</w:t>
      </w:r>
    </w:p>
    <w:p w14:paraId="152311C1" w14:textId="77777777" w:rsidR="00B12BEA" w:rsidRDefault="00000000" w:rsidP="00B12BEA">
      <w:pPr>
        <w:jc w:val="center"/>
        <w:rPr>
          <w:rFonts w:eastAsia="Arial MT"/>
          <w:b/>
          <w:bCs/>
        </w:rPr>
      </w:pPr>
      <w:r w:rsidRPr="00B12BEA">
        <w:rPr>
          <w:rFonts w:eastAsia="Arial MT"/>
          <w:b/>
          <w:bCs/>
        </w:rPr>
        <w:t>IN</w:t>
      </w:r>
      <w:r w:rsidR="00B12BEA">
        <w:rPr>
          <w:rFonts w:eastAsia="Arial MT"/>
          <w:b/>
          <w:bCs/>
        </w:rPr>
        <w:t xml:space="preserve"> </w:t>
      </w:r>
      <w:r w:rsidR="00B12BEA" w:rsidRPr="00B12BEA">
        <w:rPr>
          <w:rFonts w:eastAsia="Arial MT"/>
          <w:b/>
          <w:bCs/>
        </w:rPr>
        <w:t>THE MATTER OF AN APPLICATION</w:t>
      </w:r>
      <w:r w:rsidRPr="00B12BEA">
        <w:rPr>
          <w:rFonts w:eastAsia="Arial MT"/>
          <w:b/>
          <w:bCs/>
        </w:rPr>
        <w:t xml:space="preserve">   </w:t>
      </w:r>
      <w:r w:rsidR="00B12BEA" w:rsidRPr="00B12BEA">
        <w:rPr>
          <w:rFonts w:eastAsia="Arial MT"/>
          <w:b/>
          <w:bCs/>
        </w:rPr>
        <w:t>FOR AN ANTI SOCIAL BEHAVIOUR</w:t>
      </w:r>
      <w:r w:rsidRPr="00B12BEA">
        <w:rPr>
          <w:rFonts w:eastAsia="Arial MT"/>
          <w:b/>
          <w:bCs/>
        </w:rPr>
        <w:t xml:space="preserve"> ORDER</w:t>
      </w:r>
    </w:p>
    <w:p w14:paraId="528FA76A" w14:textId="77777777" w:rsidR="00B12BEA" w:rsidRDefault="00B12BEA" w:rsidP="00B12BEA">
      <w:pPr>
        <w:jc w:val="center"/>
        <w:rPr>
          <w:rFonts w:eastAsia="Arial MT"/>
          <w:b/>
          <w:bCs/>
        </w:rPr>
      </w:pPr>
    </w:p>
    <w:p w14:paraId="43037201" w14:textId="3B2F0016" w:rsidR="00865EA7" w:rsidRPr="00B12BEA" w:rsidRDefault="00000000" w:rsidP="00B12BEA">
      <w:pPr>
        <w:rPr>
          <w:rFonts w:eastAsia="Arial MT"/>
          <w:b/>
          <w:bCs/>
        </w:rPr>
      </w:pPr>
      <w:r w:rsidRPr="00B12BEA">
        <w:rPr>
          <w:rFonts w:eastAsia="Arial MT"/>
          <w:b/>
          <w:bCs/>
        </w:rPr>
        <w:t>BETWEEN</w:t>
      </w:r>
      <w:r w:rsidRPr="00B12BEA">
        <w:rPr>
          <w:rFonts w:eastAsia="Arial MT"/>
          <w:color w:val="444444"/>
          <w:w w:val="88"/>
          <w:position w:val="-1"/>
          <w:szCs w:val="24"/>
        </w:rPr>
        <w:t>:</w:t>
      </w:r>
    </w:p>
    <w:p w14:paraId="28938103" w14:textId="77777777" w:rsidR="00865EA7" w:rsidRPr="00B12BEA" w:rsidRDefault="00865EA7" w:rsidP="00B12BEA">
      <w:pPr>
        <w:ind w:right="57"/>
        <w:rPr>
          <w:szCs w:val="24"/>
        </w:rPr>
        <w:sectPr w:rsidR="00865EA7" w:rsidRPr="00B12BEA" w:rsidSect="00B12BEA">
          <w:pgSz w:w="11906" w:h="16838" w:code="9"/>
          <w:pgMar w:top="720" w:right="720" w:bottom="720" w:left="720" w:header="720" w:footer="720" w:gutter="0"/>
          <w:cols w:space="720"/>
          <w:docGrid w:linePitch="272"/>
        </w:sectPr>
      </w:pPr>
    </w:p>
    <w:p w14:paraId="3DC92908" w14:textId="77777777" w:rsidR="00865EA7" w:rsidRPr="004F6FC2" w:rsidRDefault="00000000" w:rsidP="004F6FC2">
      <w:pPr>
        <w:jc w:val="center"/>
        <w:rPr>
          <w:rFonts w:eastAsia="Arial MT"/>
          <w:b/>
          <w:bCs/>
          <w:u w:val="single"/>
        </w:rPr>
      </w:pPr>
      <w:r w:rsidRPr="004F6FC2">
        <w:rPr>
          <w:rFonts w:eastAsia="Arial MT"/>
          <w:b/>
          <w:bCs/>
          <w:u w:val="single"/>
        </w:rPr>
        <w:t>THE COMMISSIONER OF POLICE OF THE METROPOLIS</w:t>
      </w:r>
    </w:p>
    <w:p w14:paraId="36A43393" w14:textId="77777777" w:rsidR="00865EA7" w:rsidRPr="004F6FC2" w:rsidRDefault="00000000" w:rsidP="004F6FC2">
      <w:pPr>
        <w:jc w:val="center"/>
        <w:rPr>
          <w:rFonts w:eastAsia="Arial MT"/>
          <w:b/>
          <w:bCs/>
          <w:u w:val="single"/>
        </w:rPr>
      </w:pPr>
      <w:r w:rsidRPr="004F6FC2">
        <w:rPr>
          <w:rFonts w:eastAsia="Arial MT"/>
          <w:b/>
          <w:bCs/>
          <w:u w:val="single"/>
        </w:rPr>
        <w:t>and</w:t>
      </w:r>
    </w:p>
    <w:p w14:paraId="46522D88" w14:textId="77777777" w:rsidR="00865EA7" w:rsidRPr="004F6FC2" w:rsidRDefault="00000000" w:rsidP="004F6FC2">
      <w:pPr>
        <w:jc w:val="center"/>
        <w:rPr>
          <w:rFonts w:eastAsia="Arial MT"/>
          <w:b/>
          <w:bCs/>
          <w:u w:val="single"/>
        </w:rPr>
      </w:pPr>
      <w:r w:rsidRPr="004F6FC2">
        <w:rPr>
          <w:rFonts w:eastAsia="Arial MT"/>
          <w:b/>
          <w:bCs/>
          <w:u w:val="single"/>
        </w:rPr>
        <w:t>SIMON CORDELL</w:t>
      </w:r>
    </w:p>
    <w:p w14:paraId="6A24DCF1" w14:textId="5923E94D" w:rsidR="00865EA7" w:rsidRPr="004F6FC2" w:rsidRDefault="00000000" w:rsidP="004F6FC2">
      <w:r w:rsidRPr="00B12BEA">
        <w:rPr>
          <w:szCs w:val="24"/>
        </w:rPr>
        <w:br w:type="column"/>
      </w:r>
      <w:r w:rsidRPr="00B12BEA">
        <w:rPr>
          <w:rFonts w:eastAsia="Arial MT"/>
          <w:b/>
          <w:bCs/>
          <w:color w:val="444444"/>
          <w:w w:val="86"/>
          <w:szCs w:val="24"/>
          <w:u w:val="single"/>
        </w:rPr>
        <w:t>A</w:t>
      </w:r>
      <w:r w:rsidRPr="00B12BEA">
        <w:rPr>
          <w:rFonts w:eastAsia="Arial MT"/>
          <w:b/>
          <w:bCs/>
          <w:color w:val="353535"/>
          <w:w w:val="91"/>
          <w:szCs w:val="24"/>
          <w:u w:val="single"/>
        </w:rPr>
        <w:t>p</w:t>
      </w:r>
      <w:r w:rsidRPr="00B12BEA">
        <w:rPr>
          <w:rFonts w:eastAsia="Arial MT"/>
          <w:b/>
          <w:bCs/>
          <w:color w:val="353535"/>
          <w:w w:val="96"/>
          <w:szCs w:val="24"/>
          <w:u w:val="single"/>
        </w:rPr>
        <w:t>p</w:t>
      </w:r>
      <w:r w:rsidRPr="00B12BEA">
        <w:rPr>
          <w:rFonts w:eastAsia="Arial MT"/>
          <w:b/>
          <w:bCs/>
          <w:color w:val="202020"/>
          <w:w w:val="82"/>
          <w:szCs w:val="24"/>
          <w:u w:val="single"/>
        </w:rPr>
        <w:t>l</w:t>
      </w:r>
      <w:r w:rsidRPr="00B12BEA">
        <w:rPr>
          <w:rFonts w:eastAsia="Arial MT"/>
          <w:b/>
          <w:bCs/>
          <w:color w:val="353535"/>
          <w:w w:val="70"/>
          <w:szCs w:val="24"/>
          <w:u w:val="single"/>
        </w:rPr>
        <w:t>i</w:t>
      </w:r>
      <w:r w:rsidRPr="00B12BEA">
        <w:rPr>
          <w:rFonts w:eastAsia="Arial MT"/>
          <w:b/>
          <w:bCs/>
          <w:color w:val="353535"/>
          <w:w w:val="105"/>
          <w:szCs w:val="24"/>
          <w:u w:val="single"/>
        </w:rPr>
        <w:t>c</w:t>
      </w:r>
      <w:r w:rsidRPr="00B12BEA">
        <w:rPr>
          <w:rFonts w:eastAsia="Arial MT"/>
          <w:b/>
          <w:bCs/>
          <w:color w:val="353535"/>
          <w:w w:val="94"/>
          <w:szCs w:val="24"/>
          <w:u w:val="single"/>
        </w:rPr>
        <w:t>a</w:t>
      </w:r>
      <w:r w:rsidRPr="00B12BEA">
        <w:rPr>
          <w:rFonts w:eastAsia="Arial MT"/>
          <w:b/>
          <w:bCs/>
          <w:color w:val="353535"/>
          <w:w w:val="91"/>
          <w:szCs w:val="24"/>
          <w:u w:val="single"/>
        </w:rPr>
        <w:t>n</w:t>
      </w:r>
      <w:r w:rsidRPr="00B12BEA">
        <w:rPr>
          <w:rFonts w:eastAsia="Arial MT"/>
          <w:b/>
          <w:bCs/>
          <w:color w:val="353535"/>
          <w:w w:val="98"/>
          <w:szCs w:val="24"/>
          <w:u w:val="single"/>
        </w:rPr>
        <w:t>t</w:t>
      </w:r>
    </w:p>
    <w:p w14:paraId="30F6D71A" w14:textId="77777777" w:rsidR="00865EA7" w:rsidRPr="00B12BEA" w:rsidRDefault="00865EA7" w:rsidP="004F6FC2">
      <w:pPr>
        <w:ind w:right="57"/>
        <w:rPr>
          <w:szCs w:val="24"/>
        </w:rPr>
      </w:pPr>
    </w:p>
    <w:p w14:paraId="08A6C30F" w14:textId="77777777" w:rsidR="00865EA7" w:rsidRPr="00B12BEA" w:rsidRDefault="00000000" w:rsidP="00F066B8">
      <w:pPr>
        <w:ind w:right="57"/>
        <w:rPr>
          <w:rFonts w:eastAsia="Arial MT"/>
          <w:b/>
          <w:bCs/>
          <w:szCs w:val="24"/>
          <w:u w:val="single"/>
        </w:rPr>
        <w:sectPr w:rsidR="00865EA7" w:rsidRPr="00B12BEA" w:rsidSect="00B12BEA">
          <w:type w:val="continuous"/>
          <w:pgSz w:w="11906" w:h="16838" w:code="9"/>
          <w:pgMar w:top="720" w:right="720" w:bottom="720" w:left="720" w:header="720" w:footer="720" w:gutter="0"/>
          <w:cols w:num="2" w:space="720" w:equalWidth="0">
            <w:col w:w="8392" w:space="57"/>
            <w:col w:w="2471"/>
          </w:cols>
          <w:docGrid w:linePitch="272"/>
        </w:sectPr>
      </w:pPr>
      <w:r w:rsidRPr="00B12BEA">
        <w:rPr>
          <w:rFonts w:eastAsia="Arial MT"/>
          <w:b/>
          <w:bCs/>
          <w:color w:val="353535"/>
          <w:position w:val="-1"/>
          <w:szCs w:val="24"/>
          <w:u w:val="single"/>
        </w:rPr>
        <w:t>R</w:t>
      </w:r>
      <w:r w:rsidRPr="00B12BEA">
        <w:rPr>
          <w:rFonts w:eastAsia="Arial MT"/>
          <w:b/>
          <w:bCs/>
          <w:color w:val="444444"/>
          <w:position w:val="-1"/>
          <w:szCs w:val="24"/>
          <w:u w:val="single"/>
        </w:rPr>
        <w:t>e</w:t>
      </w:r>
      <w:r w:rsidRPr="00B12BEA">
        <w:rPr>
          <w:rFonts w:eastAsia="Arial MT"/>
          <w:b/>
          <w:bCs/>
          <w:color w:val="353535"/>
          <w:position w:val="-1"/>
          <w:szCs w:val="24"/>
          <w:u w:val="single"/>
        </w:rPr>
        <w:t>sponden</w:t>
      </w:r>
      <w:r w:rsidRPr="00B12BEA">
        <w:rPr>
          <w:rFonts w:eastAsia="Arial MT"/>
          <w:b/>
          <w:bCs/>
          <w:color w:val="444444"/>
          <w:position w:val="-1"/>
          <w:szCs w:val="24"/>
          <w:u w:val="single"/>
        </w:rPr>
        <w:t>t</w:t>
      </w:r>
    </w:p>
    <w:p w14:paraId="113B2269" w14:textId="77777777" w:rsidR="00865EA7" w:rsidRPr="00B12BEA" w:rsidRDefault="00000000" w:rsidP="00B12BEA">
      <w:pPr>
        <w:ind w:right="57"/>
        <w:rPr>
          <w:rFonts w:eastAsia="Arial MT"/>
          <w:szCs w:val="24"/>
        </w:rPr>
      </w:pPr>
      <w:r w:rsidRPr="00B12BEA">
        <w:rPr>
          <w:rFonts w:eastAsia="Arial MT"/>
          <w:b/>
          <w:color w:val="353535"/>
          <w:szCs w:val="24"/>
        </w:rPr>
        <w:lastRenderedPageBreak/>
        <w:t>HE</w:t>
      </w:r>
      <w:r w:rsidRPr="00B12BEA">
        <w:rPr>
          <w:rFonts w:eastAsia="Arial MT"/>
          <w:b/>
          <w:color w:val="444444"/>
          <w:szCs w:val="24"/>
        </w:rPr>
        <w:t>AR</w:t>
      </w:r>
      <w:r w:rsidRPr="00B12BEA">
        <w:rPr>
          <w:rFonts w:eastAsia="Arial MT"/>
          <w:b/>
          <w:color w:val="353535"/>
          <w:szCs w:val="24"/>
        </w:rPr>
        <w:t>S</w:t>
      </w:r>
      <w:r w:rsidRPr="00B12BEA">
        <w:rPr>
          <w:rFonts w:eastAsia="Arial MT"/>
          <w:b/>
          <w:color w:val="444444"/>
          <w:szCs w:val="24"/>
        </w:rPr>
        <w:t>AY</w:t>
      </w:r>
      <w:r w:rsidRPr="00B12BEA">
        <w:rPr>
          <w:rFonts w:eastAsia="Arial MT"/>
          <w:b/>
          <w:color w:val="444444"/>
          <w:spacing w:val="56"/>
          <w:szCs w:val="24"/>
        </w:rPr>
        <w:t xml:space="preserve"> </w:t>
      </w:r>
      <w:r w:rsidRPr="00B12BEA">
        <w:rPr>
          <w:rFonts w:eastAsia="Arial MT"/>
          <w:b/>
          <w:color w:val="353535"/>
          <w:w w:val="81"/>
          <w:szCs w:val="24"/>
        </w:rPr>
        <w:t>N</w:t>
      </w:r>
      <w:r w:rsidRPr="00B12BEA">
        <w:rPr>
          <w:rFonts w:eastAsia="Arial MT"/>
          <w:b/>
          <w:color w:val="444444"/>
          <w:w w:val="105"/>
          <w:szCs w:val="24"/>
        </w:rPr>
        <w:t>O</w:t>
      </w:r>
      <w:r w:rsidRPr="00B12BEA">
        <w:rPr>
          <w:rFonts w:eastAsia="Arial MT"/>
          <w:b/>
          <w:color w:val="444444"/>
          <w:w w:val="112"/>
          <w:szCs w:val="24"/>
        </w:rPr>
        <w:t>T</w:t>
      </w:r>
      <w:r w:rsidRPr="00B12BEA">
        <w:rPr>
          <w:rFonts w:eastAsia="Arial MT"/>
          <w:b/>
          <w:color w:val="444444"/>
          <w:w w:val="82"/>
          <w:szCs w:val="24"/>
        </w:rPr>
        <w:t>I</w:t>
      </w:r>
      <w:r w:rsidRPr="00B12BEA">
        <w:rPr>
          <w:rFonts w:eastAsia="Arial MT"/>
          <w:b/>
          <w:color w:val="444444"/>
          <w:w w:val="104"/>
          <w:szCs w:val="24"/>
        </w:rPr>
        <w:t>C</w:t>
      </w:r>
      <w:r w:rsidRPr="00B12BEA">
        <w:rPr>
          <w:rFonts w:eastAsia="Arial MT"/>
          <w:b/>
          <w:color w:val="353535"/>
          <w:w w:val="108"/>
          <w:szCs w:val="24"/>
        </w:rPr>
        <w:t>E</w:t>
      </w:r>
    </w:p>
    <w:p w14:paraId="37C34D5C" w14:textId="77777777" w:rsidR="00865EA7" w:rsidRPr="00B12BEA" w:rsidRDefault="00865EA7" w:rsidP="00B12BEA">
      <w:pPr>
        <w:ind w:right="57"/>
        <w:rPr>
          <w:szCs w:val="24"/>
        </w:rPr>
      </w:pPr>
    </w:p>
    <w:p w14:paraId="267A0E94" w14:textId="47581DED" w:rsidR="00B12BEA" w:rsidRPr="00B12BEA" w:rsidRDefault="00000000" w:rsidP="00B12BEA">
      <w:pPr>
        <w:pStyle w:val="ListParagraph"/>
        <w:numPr>
          <w:ilvl w:val="0"/>
          <w:numId w:val="6"/>
        </w:numPr>
        <w:rPr>
          <w:rFonts w:eastAsia="Arial MT"/>
        </w:rPr>
      </w:pPr>
      <w:r w:rsidRPr="00B12BEA">
        <w:rPr>
          <w:rFonts w:eastAsia="Arial MT"/>
        </w:rPr>
        <w:t xml:space="preserve">TAKE </w:t>
      </w:r>
      <w:r w:rsidR="00B12BEA" w:rsidRPr="00B12BEA">
        <w:rPr>
          <w:rFonts w:eastAsia="Arial MT"/>
        </w:rPr>
        <w:t>NOTICE that pursuant</w:t>
      </w:r>
      <w:r w:rsidRPr="00B12BEA">
        <w:rPr>
          <w:rFonts w:eastAsia="Arial MT"/>
        </w:rPr>
        <w:t xml:space="preserve"> to </w:t>
      </w:r>
      <w:r w:rsidR="00B12BEA" w:rsidRPr="00B12BEA">
        <w:rPr>
          <w:rFonts w:eastAsia="Arial MT"/>
        </w:rPr>
        <w:t>the Magistrates’ Courts</w:t>
      </w:r>
      <w:r w:rsidRPr="00B12BEA">
        <w:rPr>
          <w:rFonts w:eastAsia="Arial MT"/>
        </w:rPr>
        <w:t xml:space="preserve"> (</w:t>
      </w:r>
      <w:r w:rsidR="00B12BEA" w:rsidRPr="00B12BEA">
        <w:rPr>
          <w:rFonts w:eastAsia="Arial MT"/>
        </w:rPr>
        <w:t>Hearsay Evidence</w:t>
      </w:r>
      <w:r w:rsidRPr="00B12BEA">
        <w:rPr>
          <w:rFonts w:eastAsia="Arial MT"/>
        </w:rPr>
        <w:t xml:space="preserve"> in Civil Proceeding) </w:t>
      </w:r>
      <w:r w:rsidR="00B12BEA" w:rsidRPr="00B12BEA">
        <w:rPr>
          <w:rFonts w:eastAsia="Arial MT"/>
        </w:rPr>
        <w:t>Rules 1999</w:t>
      </w:r>
      <w:r w:rsidRPr="00B12BEA">
        <w:rPr>
          <w:rFonts w:eastAsia="Arial MT"/>
        </w:rPr>
        <w:t xml:space="preserve">, the Applicant intends to rely </w:t>
      </w:r>
      <w:r w:rsidR="00B12BEA" w:rsidRPr="00B12BEA">
        <w:rPr>
          <w:rFonts w:eastAsia="Arial MT"/>
        </w:rPr>
        <w:t>on hearsay</w:t>
      </w:r>
      <w:r w:rsidRPr="00B12BEA">
        <w:rPr>
          <w:rFonts w:eastAsia="Arial MT"/>
        </w:rPr>
        <w:t xml:space="preserve"> evidence at the </w:t>
      </w:r>
      <w:r w:rsidR="00B12BEA" w:rsidRPr="00B12BEA">
        <w:rPr>
          <w:rFonts w:eastAsia="Arial MT"/>
        </w:rPr>
        <w:t>hearing</w:t>
      </w:r>
      <w:r w:rsidRPr="00B12BEA">
        <w:rPr>
          <w:rFonts w:eastAsia="Arial MT"/>
        </w:rPr>
        <w:t xml:space="preserve"> of this application and at any subsequent hearing.</w:t>
      </w:r>
    </w:p>
    <w:p w14:paraId="1CDB4A25" w14:textId="2FD55712" w:rsidR="00865EA7" w:rsidRPr="00B12BEA" w:rsidRDefault="00000000" w:rsidP="00B12BEA">
      <w:pPr>
        <w:pStyle w:val="ListParagraph"/>
        <w:numPr>
          <w:ilvl w:val="0"/>
          <w:numId w:val="6"/>
        </w:numPr>
        <w:rPr>
          <w:rFonts w:eastAsia="Arial MT"/>
          <w:b/>
          <w:bCs/>
          <w:u w:val="single"/>
        </w:rPr>
      </w:pPr>
      <w:r w:rsidRPr="00B12BEA">
        <w:rPr>
          <w:rFonts w:eastAsia="Arial MT"/>
          <w:b/>
          <w:bCs/>
          <w:u w:val="single"/>
        </w:rPr>
        <w:t>Such hearsay evidence is as follows:</w:t>
      </w:r>
    </w:p>
    <w:p w14:paraId="3860C4E2" w14:textId="77777777" w:rsidR="00865EA7" w:rsidRPr="00B12BEA" w:rsidRDefault="00865EA7" w:rsidP="004F6FC2">
      <w:pPr>
        <w:ind w:right="57"/>
        <w:rPr>
          <w:szCs w:val="24"/>
        </w:rPr>
      </w:pPr>
    </w:p>
    <w:p w14:paraId="32BCA7A0" w14:textId="18C8C1A4" w:rsidR="00865EA7" w:rsidRPr="00B12BEA" w:rsidRDefault="00B12BEA" w:rsidP="00B12BEA">
      <w:pPr>
        <w:pStyle w:val="ListParagraph"/>
        <w:numPr>
          <w:ilvl w:val="0"/>
          <w:numId w:val="7"/>
        </w:numPr>
        <w:rPr>
          <w:rFonts w:eastAsia="Arial MT"/>
        </w:rPr>
      </w:pPr>
      <w:r w:rsidRPr="00B12BEA">
        <w:rPr>
          <w:rFonts w:eastAsia="Arial MT"/>
        </w:rPr>
        <w:t>Evidence contained in the witness statement of NPS Charles Miles dated 2</w:t>
      </w:r>
      <w:r>
        <w:rPr>
          <w:rFonts w:eastAsia="Arial MT"/>
          <w:vertAlign w:val="superscript"/>
        </w:rPr>
        <w:t xml:space="preserve">nd </w:t>
      </w:r>
      <w:r w:rsidRPr="00B12BEA">
        <w:rPr>
          <w:rFonts w:eastAsia="Arial MT"/>
        </w:rPr>
        <w:t>August 2014</w:t>
      </w:r>
    </w:p>
    <w:p w14:paraId="53197A1C" w14:textId="5A0FCE96" w:rsidR="00B12BEA" w:rsidRDefault="00B12BEA" w:rsidP="00B12BEA">
      <w:pPr>
        <w:pStyle w:val="ListParagraph"/>
        <w:numPr>
          <w:ilvl w:val="0"/>
          <w:numId w:val="7"/>
        </w:numPr>
        <w:rPr>
          <w:rFonts w:eastAsia="Arial MT"/>
        </w:rPr>
      </w:pPr>
      <w:r w:rsidRPr="00B12BEA">
        <w:rPr>
          <w:rFonts w:eastAsia="Arial MT"/>
        </w:rPr>
        <w:t xml:space="preserve">Evidence contained in the witness statement of inspector Hamill dated </w:t>
      </w:r>
      <w:r w:rsidR="00126A7D">
        <w:rPr>
          <w:rFonts w:eastAsia="Arial MT"/>
        </w:rPr>
        <w:t>06</w:t>
      </w:r>
      <w:r w:rsidR="00126A7D" w:rsidRPr="00126A7D">
        <w:rPr>
          <w:rFonts w:eastAsia="Arial MT"/>
          <w:vertAlign w:val="superscript"/>
        </w:rPr>
        <w:t>th</w:t>
      </w:r>
      <w:r w:rsidR="00126A7D">
        <w:rPr>
          <w:rFonts w:eastAsia="Arial MT"/>
        </w:rPr>
        <w:t xml:space="preserve"> August</w:t>
      </w:r>
      <w:r w:rsidRPr="00B12BEA">
        <w:rPr>
          <w:rFonts w:eastAsia="Arial MT"/>
        </w:rPr>
        <w:t xml:space="preserve"> 2014</w:t>
      </w:r>
    </w:p>
    <w:p w14:paraId="79B4AA88" w14:textId="560A6595" w:rsidR="00B12BEA" w:rsidRDefault="00B12BEA" w:rsidP="00B12BEA">
      <w:pPr>
        <w:pStyle w:val="ListParagraph"/>
        <w:numPr>
          <w:ilvl w:val="0"/>
          <w:numId w:val="7"/>
        </w:numPr>
        <w:rPr>
          <w:rFonts w:eastAsia="Arial MT"/>
        </w:rPr>
      </w:pPr>
      <w:r w:rsidRPr="00B12BEA">
        <w:rPr>
          <w:rFonts w:eastAsia="Arial MT"/>
        </w:rPr>
        <w:t>Evidence contained in the two witness statements of PC Donald McMillan dated 14 August 2014 and 19August 2014.</w:t>
      </w:r>
    </w:p>
    <w:p w14:paraId="29FFE190" w14:textId="77777777" w:rsidR="004F6FC2" w:rsidRDefault="00B12BEA" w:rsidP="004F6FC2">
      <w:pPr>
        <w:pStyle w:val="ListParagraph"/>
        <w:numPr>
          <w:ilvl w:val="0"/>
          <w:numId w:val="7"/>
        </w:numPr>
        <w:rPr>
          <w:rFonts w:eastAsia="Arial MT"/>
        </w:rPr>
      </w:pPr>
      <w:r w:rsidRPr="00B12BEA">
        <w:rPr>
          <w:rFonts w:eastAsia="Arial MT"/>
        </w:rPr>
        <w:t>E</w:t>
      </w:r>
      <w:r w:rsidRPr="004F6FC2">
        <w:rPr>
          <w:rFonts w:eastAsia="Arial MT"/>
        </w:rPr>
        <w:t>vidence contained in the two witness statements of inspector Douglas</w:t>
      </w:r>
      <w:r w:rsidR="004F6FC2" w:rsidRPr="004F6FC2">
        <w:rPr>
          <w:rFonts w:eastAsia="Arial MT"/>
        </w:rPr>
        <w:t xml:space="preserve"> </w:t>
      </w:r>
      <w:r w:rsidRPr="004F6FC2">
        <w:rPr>
          <w:rFonts w:eastAsia="Arial MT"/>
        </w:rPr>
        <w:t>Skinner dated 15 August 2014 and 9 September 2014</w:t>
      </w:r>
      <w:r w:rsidR="004F6FC2">
        <w:rPr>
          <w:rFonts w:eastAsia="Arial MT"/>
        </w:rPr>
        <w:t>.</w:t>
      </w:r>
    </w:p>
    <w:p w14:paraId="5A960C36" w14:textId="77777777" w:rsidR="004F6FC2" w:rsidRDefault="004F6FC2" w:rsidP="004F6FC2">
      <w:pPr>
        <w:pStyle w:val="ListParagraph"/>
        <w:numPr>
          <w:ilvl w:val="0"/>
          <w:numId w:val="7"/>
        </w:numPr>
        <w:rPr>
          <w:rFonts w:eastAsia="Arial MT"/>
        </w:rPr>
      </w:pPr>
      <w:r w:rsidRPr="004F6FC2">
        <w:rPr>
          <w:rFonts w:eastAsia="Arial MT"/>
        </w:rPr>
        <w:t>Evidence contained in the witness statement of NPS Jason Ames dated 15</w:t>
      </w:r>
      <w:r w:rsidRPr="004F6FC2">
        <w:rPr>
          <w:rFonts w:eastAsia="Arial MT"/>
          <w:szCs w:val="24"/>
        </w:rPr>
        <w:t xml:space="preserve"> </w:t>
      </w:r>
      <w:r w:rsidRPr="004F6FC2">
        <w:rPr>
          <w:rFonts w:eastAsia="Arial MT"/>
        </w:rPr>
        <w:t>August 2014</w:t>
      </w:r>
      <w:r>
        <w:rPr>
          <w:rFonts w:eastAsia="Arial MT"/>
        </w:rPr>
        <w:t>.</w:t>
      </w:r>
    </w:p>
    <w:p w14:paraId="085234DB" w14:textId="77777777" w:rsidR="004F6FC2" w:rsidRDefault="004F6FC2" w:rsidP="004F6FC2">
      <w:pPr>
        <w:pStyle w:val="ListParagraph"/>
        <w:numPr>
          <w:ilvl w:val="0"/>
          <w:numId w:val="7"/>
        </w:numPr>
        <w:rPr>
          <w:rFonts w:eastAsia="Arial MT"/>
        </w:rPr>
      </w:pPr>
      <w:r w:rsidRPr="004F6FC2">
        <w:rPr>
          <w:rFonts w:eastAsia="Arial MT"/>
        </w:rPr>
        <w:t>Evidence contained in the two witness statements of PC Aaron King dated August 2014 and 7 September 2014</w:t>
      </w:r>
      <w:r>
        <w:rPr>
          <w:rFonts w:eastAsia="Arial MT"/>
        </w:rPr>
        <w:t>.</w:t>
      </w:r>
    </w:p>
    <w:p w14:paraId="2F559F7D" w14:textId="77777777" w:rsidR="004F6FC2" w:rsidRDefault="004F6FC2" w:rsidP="004F6FC2">
      <w:pPr>
        <w:pStyle w:val="ListParagraph"/>
        <w:numPr>
          <w:ilvl w:val="0"/>
          <w:numId w:val="7"/>
        </w:numPr>
        <w:rPr>
          <w:rFonts w:eastAsia="Arial MT"/>
        </w:rPr>
      </w:pPr>
      <w:r w:rsidRPr="004F6FC2">
        <w:rPr>
          <w:rFonts w:eastAsia="Arial MT"/>
        </w:rPr>
        <w:t>Evidence contained in the witness statements of PC John Anderson dated August 2014</w:t>
      </w:r>
      <w:r>
        <w:rPr>
          <w:rFonts w:eastAsia="Arial MT"/>
        </w:rPr>
        <w:t>.</w:t>
      </w:r>
    </w:p>
    <w:p w14:paraId="1DFBDB6B" w14:textId="77777777" w:rsidR="004F6FC2" w:rsidRDefault="004F6FC2" w:rsidP="004F6FC2">
      <w:pPr>
        <w:pStyle w:val="ListParagraph"/>
        <w:numPr>
          <w:ilvl w:val="0"/>
          <w:numId w:val="7"/>
        </w:numPr>
        <w:rPr>
          <w:rFonts w:eastAsia="Arial MT"/>
        </w:rPr>
      </w:pPr>
      <w:r w:rsidRPr="004F6FC2">
        <w:rPr>
          <w:rFonts w:eastAsia="Arial MT"/>
        </w:rPr>
        <w:t>Evidence contained in the witness statement of PC Eric Barker dated August 2014/</w:t>
      </w:r>
    </w:p>
    <w:p w14:paraId="037B3876" w14:textId="621D5B01" w:rsidR="00865EA7" w:rsidRPr="004F6FC2" w:rsidRDefault="004F6FC2" w:rsidP="004F6FC2">
      <w:pPr>
        <w:pStyle w:val="ListParagraph"/>
        <w:numPr>
          <w:ilvl w:val="0"/>
          <w:numId w:val="7"/>
        </w:numPr>
        <w:rPr>
          <w:rFonts w:eastAsia="Arial MT"/>
        </w:rPr>
      </w:pPr>
      <w:r w:rsidRPr="004F6FC2">
        <w:rPr>
          <w:rFonts w:eastAsia="Arial MT"/>
        </w:rPr>
        <w:t xml:space="preserve">Evidence contained in the witness statement of PC </w:t>
      </w:r>
      <w:proofErr w:type="spellStart"/>
      <w:r w:rsidRPr="004F6FC2">
        <w:rPr>
          <w:rFonts w:eastAsia="Arial MT"/>
        </w:rPr>
        <w:t>Edgoose</w:t>
      </w:r>
      <w:proofErr w:type="spellEnd"/>
      <w:r w:rsidRPr="004F6FC2">
        <w:rPr>
          <w:rFonts w:eastAsia="Arial MT"/>
        </w:rPr>
        <w:t xml:space="preserve"> dated 31 August 2014</w:t>
      </w:r>
      <w:r>
        <w:rPr>
          <w:rFonts w:eastAsia="Arial MT"/>
        </w:rPr>
        <w:t>.</w:t>
      </w:r>
    </w:p>
    <w:p w14:paraId="24590E2F" w14:textId="77777777" w:rsidR="00865EA7" w:rsidRPr="00B12BEA" w:rsidRDefault="00865EA7" w:rsidP="004F6FC2">
      <w:pPr>
        <w:ind w:right="57"/>
        <w:rPr>
          <w:szCs w:val="24"/>
        </w:rPr>
      </w:pPr>
    </w:p>
    <w:p w14:paraId="0781E50A" w14:textId="233C4893" w:rsidR="00865EA7" w:rsidRPr="004F6FC2" w:rsidRDefault="00000000" w:rsidP="004F6FC2">
      <w:pPr>
        <w:pStyle w:val="ListParagraph"/>
        <w:numPr>
          <w:ilvl w:val="0"/>
          <w:numId w:val="9"/>
        </w:numPr>
        <w:rPr>
          <w:rFonts w:eastAsia="Arial MT"/>
        </w:rPr>
      </w:pPr>
      <w:r w:rsidRPr="004F6FC2">
        <w:rPr>
          <w:rFonts w:eastAsia="Arial MT"/>
        </w:rPr>
        <w:t xml:space="preserve">The Applicant believes that it is disproportionate in </w:t>
      </w:r>
      <w:r w:rsidR="004F6FC2" w:rsidRPr="004F6FC2">
        <w:rPr>
          <w:rFonts w:eastAsia="Arial MT"/>
        </w:rPr>
        <w:t>the context of</w:t>
      </w:r>
      <w:r w:rsidRPr="004F6FC2">
        <w:rPr>
          <w:rFonts w:eastAsia="Arial MT"/>
        </w:rPr>
        <w:t xml:space="preserve"> </w:t>
      </w:r>
      <w:r w:rsidR="004F6FC2" w:rsidRPr="004F6FC2">
        <w:rPr>
          <w:rFonts w:eastAsia="Arial MT"/>
        </w:rPr>
        <w:t>this case to call</w:t>
      </w:r>
      <w:r w:rsidRPr="004F6FC2">
        <w:rPr>
          <w:rFonts w:eastAsia="Arial MT"/>
        </w:rPr>
        <w:t xml:space="preserve"> these witnesses to give oral evidence and that to do so </w:t>
      </w:r>
      <w:r w:rsidR="004F6FC2" w:rsidRPr="004F6FC2">
        <w:rPr>
          <w:rFonts w:eastAsia="Arial MT"/>
        </w:rPr>
        <w:t>would not</w:t>
      </w:r>
      <w:r w:rsidRPr="004F6FC2">
        <w:rPr>
          <w:rFonts w:eastAsia="Arial MT"/>
        </w:rPr>
        <w:t xml:space="preserve"> be an efficient use of police and public resources.</w:t>
      </w:r>
    </w:p>
    <w:p w14:paraId="2F668887" w14:textId="77777777" w:rsidR="00865EA7" w:rsidRPr="004F6FC2" w:rsidRDefault="00865EA7" w:rsidP="004F6FC2"/>
    <w:p w14:paraId="0B9076F7" w14:textId="2C9AC34E" w:rsidR="00865EA7" w:rsidRPr="004F6FC2" w:rsidRDefault="00000000" w:rsidP="004F6FC2">
      <w:pPr>
        <w:pStyle w:val="ListParagraph"/>
        <w:numPr>
          <w:ilvl w:val="0"/>
          <w:numId w:val="9"/>
        </w:numPr>
        <w:rPr>
          <w:rFonts w:eastAsia="Arial MT"/>
        </w:rPr>
      </w:pPr>
      <w:r w:rsidRPr="004F6FC2">
        <w:rPr>
          <w:rFonts w:eastAsia="Arial MT"/>
        </w:rPr>
        <w:t xml:space="preserve">You </w:t>
      </w:r>
      <w:r w:rsidR="004F6FC2" w:rsidRPr="004F6FC2">
        <w:rPr>
          <w:rFonts w:eastAsia="Arial MT"/>
        </w:rPr>
        <w:t>have seven days</w:t>
      </w:r>
      <w:r w:rsidRPr="004F6FC2">
        <w:rPr>
          <w:rFonts w:eastAsia="Arial MT"/>
        </w:rPr>
        <w:t xml:space="preserve"> from </w:t>
      </w:r>
      <w:r w:rsidR="004F6FC2" w:rsidRPr="004F6FC2">
        <w:rPr>
          <w:rFonts w:eastAsia="Arial MT"/>
        </w:rPr>
        <w:t>the date</w:t>
      </w:r>
      <w:r w:rsidRPr="004F6FC2">
        <w:rPr>
          <w:rFonts w:eastAsia="Arial MT"/>
        </w:rPr>
        <w:t xml:space="preserve"> </w:t>
      </w:r>
      <w:r w:rsidR="004F6FC2" w:rsidRPr="004F6FC2">
        <w:rPr>
          <w:rFonts w:eastAsia="Arial MT"/>
        </w:rPr>
        <w:t>of service</w:t>
      </w:r>
      <w:r w:rsidRPr="004F6FC2">
        <w:rPr>
          <w:rFonts w:eastAsia="Arial MT"/>
        </w:rPr>
        <w:t xml:space="preserve"> on </w:t>
      </w:r>
      <w:r w:rsidR="004F6FC2" w:rsidRPr="004F6FC2">
        <w:rPr>
          <w:rFonts w:eastAsia="Arial MT"/>
        </w:rPr>
        <w:t>you of</w:t>
      </w:r>
      <w:r w:rsidRPr="004F6FC2">
        <w:rPr>
          <w:rFonts w:eastAsia="Arial MT"/>
        </w:rPr>
        <w:t xml:space="preserve"> </w:t>
      </w:r>
      <w:r w:rsidR="004F6FC2" w:rsidRPr="004F6FC2">
        <w:rPr>
          <w:rFonts w:eastAsia="Arial MT"/>
        </w:rPr>
        <w:t>this notice</w:t>
      </w:r>
      <w:r w:rsidRPr="004F6FC2">
        <w:rPr>
          <w:rFonts w:eastAsia="Arial MT"/>
        </w:rPr>
        <w:t xml:space="preserve"> to make an </w:t>
      </w:r>
      <w:r w:rsidR="004F6FC2" w:rsidRPr="004F6FC2">
        <w:rPr>
          <w:rFonts w:eastAsia="Arial MT"/>
        </w:rPr>
        <w:t>application to the</w:t>
      </w:r>
      <w:r w:rsidRPr="004F6FC2">
        <w:rPr>
          <w:rFonts w:eastAsia="Arial MT"/>
        </w:rPr>
        <w:t xml:space="preserve">   Clerk </w:t>
      </w:r>
      <w:r w:rsidR="004F6FC2" w:rsidRPr="004F6FC2">
        <w:rPr>
          <w:rFonts w:eastAsia="Arial MT"/>
        </w:rPr>
        <w:t>of Justices</w:t>
      </w:r>
      <w:r w:rsidRPr="004F6FC2">
        <w:rPr>
          <w:rFonts w:eastAsia="Arial MT"/>
        </w:rPr>
        <w:t xml:space="preserve"> </w:t>
      </w:r>
      <w:r w:rsidR="004F6FC2" w:rsidRPr="004F6FC2">
        <w:rPr>
          <w:rFonts w:eastAsia="Arial MT"/>
        </w:rPr>
        <w:t>at Highbury</w:t>
      </w:r>
      <w:r w:rsidRPr="004F6FC2">
        <w:rPr>
          <w:rFonts w:eastAsia="Arial MT"/>
        </w:rPr>
        <w:t xml:space="preserve"> Corner Magistrates' Court for permission to call the </w:t>
      </w:r>
      <w:proofErr w:type="gramStart"/>
      <w:r w:rsidRPr="004F6FC2">
        <w:rPr>
          <w:rFonts w:eastAsia="Arial MT"/>
        </w:rPr>
        <w:t>aforementioned witnesses</w:t>
      </w:r>
      <w:proofErr w:type="gramEnd"/>
      <w:r w:rsidRPr="004F6FC2">
        <w:rPr>
          <w:rFonts w:eastAsia="Arial MT"/>
        </w:rPr>
        <w:t xml:space="preserve"> to be cross examined.</w:t>
      </w:r>
    </w:p>
    <w:p w14:paraId="410517C7" w14:textId="77777777" w:rsidR="004F6FC2" w:rsidRPr="00B12BEA" w:rsidRDefault="004F6FC2" w:rsidP="004F6FC2">
      <w:pPr>
        <w:ind w:right="57"/>
        <w:rPr>
          <w:rFonts w:eastAsia="Arial MT"/>
          <w:szCs w:val="24"/>
        </w:rPr>
      </w:pPr>
    </w:p>
    <w:p w14:paraId="4030A5FE" w14:textId="29E35040" w:rsidR="00865EA7" w:rsidRPr="004F6FC2" w:rsidRDefault="004F6FC2" w:rsidP="004F6FC2">
      <w:pPr>
        <w:rPr>
          <w:rFonts w:eastAsia="Arial MT"/>
          <w:b/>
          <w:bCs/>
          <w:u w:val="single"/>
        </w:rPr>
      </w:pPr>
      <w:r w:rsidRPr="004F6FC2">
        <w:rPr>
          <w:rFonts w:eastAsia="Arial MT"/>
          <w:b/>
          <w:bCs/>
          <w:u w:val="single"/>
        </w:rPr>
        <w:t xml:space="preserve">Signed    </w:t>
      </w:r>
    </w:p>
    <w:p w14:paraId="255CC6F5" w14:textId="1A91839B" w:rsidR="00865EA7" w:rsidRPr="00B12BEA" w:rsidRDefault="00000000" w:rsidP="004F6FC2">
      <w:pPr>
        <w:rPr>
          <w:rFonts w:eastAsia="Malgun Gothic"/>
          <w:szCs w:val="24"/>
        </w:rPr>
      </w:pPr>
      <w:r w:rsidRPr="004F6FC2">
        <w:rPr>
          <w:rFonts w:eastAsia="Arial MT"/>
          <w:b/>
          <w:bCs/>
          <w:u w:val="single"/>
        </w:rPr>
        <w:t xml:space="preserve">Date      </w:t>
      </w:r>
      <w:r w:rsidRPr="00B12BEA">
        <w:rPr>
          <w:rFonts w:eastAsia="Arial MT"/>
          <w:color w:val="353535"/>
          <w:szCs w:val="24"/>
        </w:rPr>
        <w:t xml:space="preserve">   </w:t>
      </w:r>
    </w:p>
    <w:p w14:paraId="6526BB0E" w14:textId="77777777" w:rsidR="00865EA7" w:rsidRPr="00B12BEA" w:rsidRDefault="00865EA7" w:rsidP="004F6FC2">
      <w:pPr>
        <w:ind w:right="57"/>
        <w:rPr>
          <w:szCs w:val="24"/>
        </w:rPr>
      </w:pPr>
    </w:p>
    <w:p w14:paraId="19E2E4A0" w14:textId="77777777" w:rsidR="00865EA7" w:rsidRPr="004F6FC2" w:rsidRDefault="00000000" w:rsidP="004F6FC2">
      <w:pPr>
        <w:rPr>
          <w:rFonts w:eastAsia="Arial MT"/>
        </w:rPr>
      </w:pPr>
      <w:r w:rsidRPr="004F6FC2">
        <w:rPr>
          <w:rFonts w:eastAsia="Arial MT"/>
        </w:rPr>
        <w:t>On behalf of the Applicant's Solicitor</w:t>
      </w:r>
    </w:p>
    <w:p w14:paraId="30698E1D" w14:textId="77777777" w:rsidR="00865EA7" w:rsidRPr="004F6FC2" w:rsidRDefault="00865EA7" w:rsidP="004F6FC2"/>
    <w:p w14:paraId="5C7DCD05" w14:textId="77777777" w:rsidR="00865EA7" w:rsidRPr="00F03579" w:rsidRDefault="00000000" w:rsidP="004F6FC2">
      <w:pPr>
        <w:rPr>
          <w:rFonts w:eastAsia="Arial MT"/>
          <w:b/>
          <w:bCs/>
          <w:u w:val="single"/>
        </w:rPr>
      </w:pPr>
      <w:r w:rsidRPr="00F03579">
        <w:rPr>
          <w:rFonts w:eastAsia="Arial MT"/>
          <w:b/>
          <w:bCs/>
          <w:u w:val="single"/>
        </w:rPr>
        <w:t>Hugh Giles, Directorate of Legal Services</w:t>
      </w:r>
    </w:p>
    <w:p w14:paraId="612F1487" w14:textId="77777777" w:rsidR="00865EA7" w:rsidRPr="004F6FC2" w:rsidRDefault="00865EA7" w:rsidP="004F6FC2"/>
    <w:p w14:paraId="66336578" w14:textId="0DB47F8A" w:rsidR="00865EA7" w:rsidRPr="00F03579" w:rsidRDefault="004F6FC2" w:rsidP="004F6FC2">
      <w:pPr>
        <w:rPr>
          <w:rFonts w:eastAsia="Arial MT"/>
          <w:b/>
          <w:bCs/>
          <w:u w:val="single"/>
        </w:rPr>
      </w:pPr>
      <w:r w:rsidRPr="00F03579">
        <w:rPr>
          <w:rFonts w:eastAsia="Arial MT"/>
          <w:b/>
          <w:bCs/>
          <w:u w:val="single"/>
        </w:rPr>
        <w:t>Metropolitan Police Service Directorate of Legal Services New Scotland Yard</w:t>
      </w:r>
    </w:p>
    <w:p w14:paraId="5CC8920C" w14:textId="6829540C" w:rsidR="00865EA7" w:rsidRPr="004F6FC2" w:rsidRDefault="00000000" w:rsidP="004F6FC2">
      <w:pPr>
        <w:rPr>
          <w:rFonts w:eastAsia="Arial MT"/>
        </w:rPr>
      </w:pPr>
      <w:r w:rsidRPr="004F6FC2">
        <w:rPr>
          <w:rFonts w:eastAsia="Arial MT"/>
        </w:rPr>
        <w:t>8-</w:t>
      </w:r>
      <w:r w:rsidR="004F6FC2" w:rsidRPr="004F6FC2">
        <w:rPr>
          <w:rFonts w:eastAsia="Arial MT"/>
        </w:rPr>
        <w:t>10 Broadway</w:t>
      </w:r>
    </w:p>
    <w:p w14:paraId="4FD02332" w14:textId="148A488C" w:rsidR="00865EA7" w:rsidRPr="004F6FC2" w:rsidRDefault="00000000" w:rsidP="004F6FC2">
      <w:r w:rsidRPr="004F6FC2">
        <w:rPr>
          <w:rFonts w:eastAsia="Arial MT"/>
        </w:rPr>
        <w:t>London</w:t>
      </w:r>
    </w:p>
    <w:p w14:paraId="67E9DBA2" w14:textId="77777777" w:rsidR="00865EA7" w:rsidRPr="004F6FC2" w:rsidRDefault="00000000" w:rsidP="004F6FC2">
      <w:pPr>
        <w:rPr>
          <w:rFonts w:eastAsia="Arial MT"/>
        </w:rPr>
      </w:pPr>
      <w:r w:rsidRPr="004F6FC2">
        <w:rPr>
          <w:rFonts w:eastAsia="Arial MT"/>
        </w:rPr>
        <w:t>SW1H OBG</w:t>
      </w:r>
    </w:p>
    <w:p w14:paraId="206FFFC8" w14:textId="77777777" w:rsidR="004F6FC2" w:rsidRDefault="004F6FC2" w:rsidP="00B12BEA">
      <w:pPr>
        <w:ind w:left="57" w:right="57"/>
        <w:rPr>
          <w:rFonts w:eastAsia="Arial MT"/>
          <w:color w:val="353535"/>
          <w:w w:val="102"/>
          <w:szCs w:val="24"/>
        </w:rPr>
      </w:pPr>
    </w:p>
    <w:p w14:paraId="7EE31E96" w14:textId="77777777" w:rsidR="004F6FC2" w:rsidRPr="00B12BEA" w:rsidRDefault="004F6FC2" w:rsidP="00B12BEA">
      <w:pPr>
        <w:ind w:left="57" w:right="57"/>
        <w:rPr>
          <w:rFonts w:eastAsia="Arial MT"/>
          <w:szCs w:val="24"/>
        </w:rPr>
        <w:sectPr w:rsidR="004F6FC2" w:rsidRPr="00B12BEA" w:rsidSect="00B12BEA">
          <w:pgSz w:w="11906" w:h="16838" w:code="9"/>
          <w:pgMar w:top="720" w:right="720" w:bottom="720" w:left="720" w:header="720" w:footer="720" w:gutter="0"/>
          <w:cols w:space="720"/>
          <w:docGrid w:linePitch="272"/>
        </w:sectPr>
      </w:pPr>
    </w:p>
    <w:p w14:paraId="6A195022" w14:textId="77777777" w:rsidR="00865EA7" w:rsidRPr="00F066B8" w:rsidRDefault="00000000" w:rsidP="00F066B8">
      <w:pPr>
        <w:jc w:val="center"/>
        <w:rPr>
          <w:rFonts w:eastAsia="Arial MT"/>
          <w:b/>
          <w:bCs/>
          <w:u w:val="single"/>
        </w:rPr>
      </w:pPr>
      <w:r w:rsidRPr="00F066B8">
        <w:rPr>
          <w:rFonts w:eastAsia="Arial MT"/>
          <w:b/>
          <w:bCs/>
          <w:u w:val="single"/>
        </w:rPr>
        <w:lastRenderedPageBreak/>
        <w:t>IN THE HIGHBURY CORNER MAGISTRATES' COURT</w:t>
      </w:r>
    </w:p>
    <w:p w14:paraId="68241B11" w14:textId="77777777" w:rsidR="00865EA7" w:rsidRPr="00F066B8" w:rsidRDefault="00865EA7" w:rsidP="00F066B8">
      <w:pPr>
        <w:jc w:val="center"/>
        <w:rPr>
          <w:b/>
          <w:bCs/>
          <w:u w:val="single"/>
        </w:rPr>
      </w:pPr>
    </w:p>
    <w:p w14:paraId="4C2F3889" w14:textId="77777777" w:rsidR="00865EA7" w:rsidRPr="00F066B8" w:rsidRDefault="00000000" w:rsidP="00F066B8">
      <w:pPr>
        <w:rPr>
          <w:rFonts w:eastAsia="Arial MT"/>
          <w:b/>
          <w:bCs/>
          <w:u w:val="single"/>
        </w:rPr>
      </w:pPr>
      <w:r w:rsidRPr="00F066B8">
        <w:rPr>
          <w:rFonts w:eastAsia="Arial MT"/>
          <w:b/>
          <w:bCs/>
          <w:u w:val="single"/>
        </w:rPr>
        <w:t>CASE NO:</w:t>
      </w:r>
    </w:p>
    <w:p w14:paraId="4A98C60C" w14:textId="77777777" w:rsidR="00865EA7" w:rsidRPr="00B12BEA" w:rsidRDefault="00865EA7" w:rsidP="00B12BEA">
      <w:pPr>
        <w:ind w:left="57" w:right="57"/>
        <w:rPr>
          <w:szCs w:val="24"/>
        </w:rPr>
      </w:pPr>
    </w:p>
    <w:p w14:paraId="0B3ABD4F" w14:textId="77777777" w:rsidR="00865EA7" w:rsidRPr="00F066B8" w:rsidRDefault="00000000" w:rsidP="00F066B8">
      <w:pPr>
        <w:rPr>
          <w:rFonts w:eastAsia="Arial MT"/>
          <w:b/>
          <w:bCs/>
          <w:u w:val="single"/>
        </w:rPr>
      </w:pPr>
      <w:r w:rsidRPr="00F066B8">
        <w:rPr>
          <w:rFonts w:eastAsia="Arial MT"/>
          <w:b/>
          <w:bCs/>
          <w:u w:val="single"/>
        </w:rPr>
        <w:t>BETWEEN:</w:t>
      </w:r>
    </w:p>
    <w:p w14:paraId="677D424F" w14:textId="77777777" w:rsidR="00865EA7" w:rsidRPr="00F066B8" w:rsidRDefault="00865EA7" w:rsidP="00F066B8">
      <w:pPr>
        <w:jc w:val="center"/>
        <w:rPr>
          <w:b/>
          <w:bCs/>
          <w:u w:val="single"/>
        </w:rPr>
        <w:sectPr w:rsidR="00865EA7" w:rsidRPr="00F066B8" w:rsidSect="00B12BEA">
          <w:pgSz w:w="11906" w:h="16838" w:code="9"/>
          <w:pgMar w:top="720" w:right="720" w:bottom="720" w:left="720" w:header="720" w:footer="720" w:gutter="0"/>
          <w:cols w:space="720"/>
          <w:docGrid w:linePitch="272"/>
        </w:sectPr>
      </w:pPr>
    </w:p>
    <w:p w14:paraId="190C821F" w14:textId="1E93A3F8" w:rsidR="00865EA7" w:rsidRPr="00F066B8" w:rsidRDefault="00000000" w:rsidP="00F066B8">
      <w:pPr>
        <w:jc w:val="center"/>
        <w:rPr>
          <w:rFonts w:eastAsia="Arial MT"/>
          <w:b/>
          <w:bCs/>
          <w:u w:val="single"/>
        </w:rPr>
      </w:pPr>
      <w:r w:rsidRPr="00F066B8">
        <w:rPr>
          <w:rFonts w:eastAsia="Arial MT"/>
          <w:b/>
          <w:bCs/>
          <w:u w:val="single"/>
        </w:rPr>
        <w:t>THE COMMISSIONER OF POLICE OF THE METROPOLIS</w:t>
      </w:r>
    </w:p>
    <w:p w14:paraId="6C2C21F9" w14:textId="04F80AEB" w:rsidR="00865EA7" w:rsidRPr="00F066B8" w:rsidRDefault="00000000" w:rsidP="00F066B8">
      <w:pPr>
        <w:jc w:val="center"/>
        <w:rPr>
          <w:rFonts w:eastAsia="Arial MT"/>
          <w:b/>
          <w:bCs/>
          <w:u w:val="single"/>
        </w:rPr>
      </w:pPr>
      <w:r w:rsidRPr="00F066B8">
        <w:rPr>
          <w:rFonts w:eastAsia="Arial MT"/>
          <w:b/>
          <w:bCs/>
          <w:u w:val="single"/>
        </w:rPr>
        <w:t>an</w:t>
      </w:r>
      <w:r w:rsidR="00F066B8">
        <w:rPr>
          <w:rFonts w:eastAsia="Arial MT"/>
          <w:b/>
          <w:bCs/>
          <w:u w:val="single"/>
        </w:rPr>
        <w:t>d</w:t>
      </w:r>
    </w:p>
    <w:p w14:paraId="74202CC3" w14:textId="77777777" w:rsidR="00865EA7" w:rsidRPr="00F066B8" w:rsidRDefault="00000000" w:rsidP="00F066B8">
      <w:pPr>
        <w:jc w:val="center"/>
        <w:rPr>
          <w:rFonts w:eastAsia="Arial MT"/>
          <w:b/>
          <w:bCs/>
          <w:u w:val="single"/>
        </w:rPr>
      </w:pPr>
      <w:r w:rsidRPr="00F066B8">
        <w:rPr>
          <w:rFonts w:eastAsia="Arial MT"/>
          <w:b/>
          <w:bCs/>
          <w:u w:val="single"/>
        </w:rPr>
        <w:t>SIMON CORDELL</w:t>
      </w:r>
    </w:p>
    <w:p w14:paraId="7C8CD673" w14:textId="77777777" w:rsidR="00F066B8" w:rsidRPr="004F6FC2" w:rsidRDefault="00F066B8" w:rsidP="00F066B8">
      <w:r w:rsidRPr="00B12BEA">
        <w:rPr>
          <w:rFonts w:eastAsia="Arial MT"/>
          <w:b/>
          <w:bCs/>
          <w:color w:val="444444"/>
          <w:w w:val="86"/>
          <w:szCs w:val="24"/>
          <w:u w:val="single"/>
        </w:rPr>
        <w:t>A</w:t>
      </w:r>
      <w:r w:rsidRPr="00B12BEA">
        <w:rPr>
          <w:rFonts w:eastAsia="Arial MT"/>
          <w:b/>
          <w:bCs/>
          <w:color w:val="353535"/>
          <w:w w:val="91"/>
          <w:szCs w:val="24"/>
          <w:u w:val="single"/>
        </w:rPr>
        <w:t>p</w:t>
      </w:r>
      <w:r w:rsidRPr="00B12BEA">
        <w:rPr>
          <w:rFonts w:eastAsia="Arial MT"/>
          <w:b/>
          <w:bCs/>
          <w:color w:val="353535"/>
          <w:w w:val="96"/>
          <w:szCs w:val="24"/>
          <w:u w:val="single"/>
        </w:rPr>
        <w:t>p</w:t>
      </w:r>
      <w:r w:rsidRPr="00B12BEA">
        <w:rPr>
          <w:rFonts w:eastAsia="Arial MT"/>
          <w:b/>
          <w:bCs/>
          <w:color w:val="202020"/>
          <w:w w:val="82"/>
          <w:szCs w:val="24"/>
          <w:u w:val="single"/>
        </w:rPr>
        <w:t>l</w:t>
      </w:r>
      <w:r w:rsidRPr="00B12BEA">
        <w:rPr>
          <w:rFonts w:eastAsia="Arial MT"/>
          <w:b/>
          <w:bCs/>
          <w:color w:val="353535"/>
          <w:w w:val="70"/>
          <w:szCs w:val="24"/>
          <w:u w:val="single"/>
        </w:rPr>
        <w:t>i</w:t>
      </w:r>
      <w:r w:rsidRPr="00B12BEA">
        <w:rPr>
          <w:rFonts w:eastAsia="Arial MT"/>
          <w:b/>
          <w:bCs/>
          <w:color w:val="353535"/>
          <w:w w:val="105"/>
          <w:szCs w:val="24"/>
          <w:u w:val="single"/>
        </w:rPr>
        <w:t>c</w:t>
      </w:r>
      <w:r w:rsidRPr="00B12BEA">
        <w:rPr>
          <w:rFonts w:eastAsia="Arial MT"/>
          <w:b/>
          <w:bCs/>
          <w:color w:val="353535"/>
          <w:w w:val="94"/>
          <w:szCs w:val="24"/>
          <w:u w:val="single"/>
        </w:rPr>
        <w:t>a</w:t>
      </w:r>
      <w:r w:rsidRPr="00B12BEA">
        <w:rPr>
          <w:rFonts w:eastAsia="Arial MT"/>
          <w:b/>
          <w:bCs/>
          <w:color w:val="353535"/>
          <w:w w:val="91"/>
          <w:szCs w:val="24"/>
          <w:u w:val="single"/>
        </w:rPr>
        <w:t>n</w:t>
      </w:r>
      <w:r w:rsidRPr="00B12BEA">
        <w:rPr>
          <w:rFonts w:eastAsia="Arial MT"/>
          <w:b/>
          <w:bCs/>
          <w:color w:val="353535"/>
          <w:w w:val="98"/>
          <w:szCs w:val="24"/>
          <w:u w:val="single"/>
        </w:rPr>
        <w:t>t</w:t>
      </w:r>
    </w:p>
    <w:p w14:paraId="420BEA65" w14:textId="77777777" w:rsidR="00F066B8" w:rsidRPr="00B12BEA" w:rsidRDefault="00F066B8" w:rsidP="00F066B8">
      <w:pPr>
        <w:ind w:right="57"/>
        <w:rPr>
          <w:szCs w:val="24"/>
        </w:rPr>
      </w:pPr>
    </w:p>
    <w:p w14:paraId="5E2BFED4" w14:textId="4D5E3C0B" w:rsidR="00F066B8" w:rsidRPr="00B12BEA" w:rsidRDefault="00F066B8" w:rsidP="00F066B8">
      <w:pPr>
        <w:ind w:right="57"/>
        <w:rPr>
          <w:rFonts w:eastAsia="Arial MT"/>
          <w:b/>
          <w:bCs/>
          <w:szCs w:val="24"/>
          <w:u w:val="single"/>
        </w:rPr>
        <w:sectPr w:rsidR="00F066B8" w:rsidRPr="00B12BEA" w:rsidSect="00B12BEA">
          <w:type w:val="continuous"/>
          <w:pgSz w:w="11906" w:h="16838" w:code="9"/>
          <w:pgMar w:top="720" w:right="720" w:bottom="720" w:left="720" w:header="720" w:footer="720" w:gutter="0"/>
          <w:cols w:num="2" w:space="720" w:equalWidth="0">
            <w:col w:w="8392" w:space="57"/>
            <w:col w:w="2471"/>
          </w:cols>
          <w:docGrid w:linePitch="272"/>
        </w:sectPr>
      </w:pPr>
      <w:r w:rsidRPr="00B12BEA">
        <w:rPr>
          <w:rFonts w:eastAsia="Arial MT"/>
          <w:b/>
          <w:bCs/>
          <w:color w:val="353535"/>
          <w:position w:val="-1"/>
          <w:szCs w:val="24"/>
          <w:u w:val="single"/>
        </w:rPr>
        <w:t>R</w:t>
      </w:r>
      <w:r w:rsidRPr="00B12BEA">
        <w:rPr>
          <w:rFonts w:eastAsia="Arial MT"/>
          <w:b/>
          <w:bCs/>
          <w:color w:val="444444"/>
          <w:position w:val="-1"/>
          <w:szCs w:val="24"/>
          <w:u w:val="single"/>
        </w:rPr>
        <w:t>e</w:t>
      </w:r>
      <w:r w:rsidRPr="00B12BEA">
        <w:rPr>
          <w:rFonts w:eastAsia="Arial MT"/>
          <w:b/>
          <w:bCs/>
          <w:color w:val="353535"/>
          <w:position w:val="-1"/>
          <w:szCs w:val="24"/>
          <w:u w:val="single"/>
        </w:rPr>
        <w:t>sponden</w:t>
      </w:r>
      <w:r w:rsidR="005A267F">
        <w:rPr>
          <w:rFonts w:eastAsia="Arial MT"/>
          <w:b/>
          <w:bCs/>
          <w:color w:val="444444"/>
          <w:position w:val="-1"/>
          <w:szCs w:val="24"/>
          <w:u w:val="single"/>
        </w:rPr>
        <w:t xml:space="preserve">t                  </w:t>
      </w:r>
    </w:p>
    <w:p w14:paraId="0A5B4E8E" w14:textId="267789C9" w:rsidR="00865EA7" w:rsidRDefault="005A267F" w:rsidP="0084751D">
      <w:pPr>
        <w:ind w:right="57"/>
        <w:rPr>
          <w:rFonts w:eastAsia="Arial MT"/>
          <w:b/>
          <w:szCs w:val="24"/>
          <w:u w:val="single"/>
        </w:rPr>
      </w:pPr>
      <w:r w:rsidRPr="005A267F">
        <w:rPr>
          <w:rFonts w:eastAsia="Arial MT"/>
          <w:b/>
          <w:color w:val="353335"/>
          <w:w w:val="104"/>
          <w:szCs w:val="24"/>
        </w:rPr>
        <w:t xml:space="preserve">                                                             </w:t>
      </w:r>
      <w:r w:rsidR="00F066B8">
        <w:rPr>
          <w:rFonts w:eastAsia="Arial MT"/>
          <w:b/>
          <w:color w:val="353335"/>
          <w:w w:val="104"/>
          <w:szCs w:val="24"/>
          <w:u w:val="single"/>
        </w:rPr>
        <w:t>IN</w:t>
      </w:r>
      <w:r w:rsidRPr="00F066B8">
        <w:rPr>
          <w:rFonts w:eastAsia="Arial MT"/>
          <w:b/>
          <w:color w:val="353335"/>
          <w:w w:val="104"/>
          <w:szCs w:val="24"/>
          <w:u w:val="single"/>
        </w:rPr>
        <w:t>D</w:t>
      </w:r>
      <w:r w:rsidRPr="00F066B8">
        <w:rPr>
          <w:rFonts w:eastAsia="Arial MT"/>
          <w:b/>
          <w:color w:val="353335"/>
          <w:w w:val="103"/>
          <w:szCs w:val="24"/>
          <w:u w:val="single"/>
        </w:rPr>
        <w:t>E</w:t>
      </w:r>
      <w:r w:rsidRPr="00F066B8">
        <w:rPr>
          <w:rFonts w:eastAsia="Arial MT"/>
          <w:b/>
          <w:color w:val="353335"/>
          <w:w w:val="108"/>
          <w:szCs w:val="24"/>
          <w:u w:val="single"/>
        </w:rPr>
        <w:t>X</w:t>
      </w:r>
    </w:p>
    <w:p w14:paraId="040144F6" w14:textId="77777777" w:rsidR="0084751D" w:rsidRPr="0084751D" w:rsidRDefault="0084751D" w:rsidP="0084751D">
      <w:pPr>
        <w:ind w:right="57"/>
        <w:rPr>
          <w:rFonts w:eastAsia="Arial MT"/>
          <w:b/>
          <w:szCs w:val="24"/>
          <w:u w:val="single"/>
        </w:rPr>
      </w:pPr>
    </w:p>
    <w:p w14:paraId="6BE16331" w14:textId="51A8DD94" w:rsidR="00865EA7" w:rsidRPr="005A267F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>Application for the Anti-</w:t>
      </w:r>
      <w:r w:rsidR="005A267F" w:rsidRPr="005A267F">
        <w:rPr>
          <w:rFonts w:eastAsia="Arial MT"/>
        </w:rPr>
        <w:t>Social Behaviour</w:t>
      </w:r>
      <w:r w:rsidRPr="005A267F">
        <w:rPr>
          <w:rFonts w:eastAsia="Arial MT"/>
        </w:rPr>
        <w:t xml:space="preserve"> Order</w:t>
      </w:r>
    </w:p>
    <w:p w14:paraId="6C161BF9" w14:textId="2209C528" w:rsidR="00865EA7" w:rsidRPr="005A267F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>Summons</w:t>
      </w:r>
    </w:p>
    <w:p w14:paraId="48F08435" w14:textId="3961DE4A" w:rsidR="00865EA7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>Certificate of Consultation</w:t>
      </w:r>
    </w:p>
    <w:p w14:paraId="1CE81171" w14:textId="77777777" w:rsidR="005D7B80" w:rsidRPr="005A267F" w:rsidRDefault="005D7B80" w:rsidP="005D7B80">
      <w:pPr>
        <w:pStyle w:val="ListParagraph"/>
        <w:ind w:left="357"/>
        <w:rPr>
          <w:rFonts w:eastAsia="Arial MT"/>
        </w:rPr>
      </w:pPr>
    </w:p>
    <w:p w14:paraId="5A2B6BF7" w14:textId="67683BEF" w:rsidR="00865EA7" w:rsidRPr="005A267F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>Witness Statement of Steve Elsmore dated 11 /08/</w:t>
      </w:r>
      <w:r w:rsidR="005A267F" w:rsidRPr="005A267F">
        <w:rPr>
          <w:rFonts w:eastAsia="Arial MT"/>
        </w:rPr>
        <w:t>2014.</w:t>
      </w:r>
    </w:p>
    <w:p w14:paraId="16C7294D" w14:textId="7E5D7FE2" w:rsidR="00865EA7" w:rsidRPr="005A267F" w:rsidRDefault="005A267F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>Witness Statement of A/PS Charles Miles dated 02/08/2014.</w:t>
      </w:r>
    </w:p>
    <w:p w14:paraId="12335E33" w14:textId="63AF085A" w:rsidR="00865EA7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>Witness Statement of A/</w:t>
      </w:r>
      <w:proofErr w:type="spellStart"/>
      <w:r w:rsidR="005A267F" w:rsidRPr="005A267F">
        <w:rPr>
          <w:rFonts w:eastAsia="Arial MT"/>
        </w:rPr>
        <w:t>lnsp</w:t>
      </w:r>
      <w:proofErr w:type="spellEnd"/>
      <w:r w:rsidR="005A267F" w:rsidRPr="005A267F">
        <w:rPr>
          <w:rFonts w:eastAsia="Arial MT"/>
        </w:rPr>
        <w:t xml:space="preserve"> Hamill</w:t>
      </w:r>
      <w:r w:rsidRPr="005A267F">
        <w:rPr>
          <w:rFonts w:eastAsia="Arial MT"/>
        </w:rPr>
        <w:t xml:space="preserve"> dated </w:t>
      </w:r>
      <w:r w:rsidR="005A267F" w:rsidRPr="005A267F">
        <w:rPr>
          <w:rFonts w:eastAsia="Arial MT"/>
        </w:rPr>
        <w:t>06/08/2014.</w:t>
      </w:r>
    </w:p>
    <w:p w14:paraId="11685792" w14:textId="77777777" w:rsidR="005D7B80" w:rsidRPr="005A267F" w:rsidRDefault="005D7B80" w:rsidP="005D7B80">
      <w:pPr>
        <w:pStyle w:val="ListParagraph"/>
        <w:ind w:left="357"/>
        <w:rPr>
          <w:rFonts w:eastAsia="Arial MT"/>
        </w:rPr>
      </w:pPr>
    </w:p>
    <w:p w14:paraId="4993FCD4" w14:textId="1D11F919" w:rsidR="00865EA7" w:rsidRPr="005A267F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 xml:space="preserve">Witness Statement of </w:t>
      </w:r>
      <w:r w:rsidR="005A267F" w:rsidRPr="00A96F5B">
        <w:rPr>
          <w:rFonts w:eastAsia="Arial MT"/>
          <w:b/>
          <w:bCs/>
        </w:rPr>
        <w:t>Resident 1</w:t>
      </w:r>
      <w:r w:rsidRPr="005A267F">
        <w:rPr>
          <w:rFonts w:eastAsia="Arial MT"/>
        </w:rPr>
        <w:t xml:space="preserve"> (</w:t>
      </w:r>
      <w:r w:rsidR="00A96F5B" w:rsidRPr="005A267F">
        <w:rPr>
          <w:rFonts w:eastAsia="Arial MT"/>
        </w:rPr>
        <w:t>Signed by</w:t>
      </w:r>
      <w:r w:rsidRPr="005A267F">
        <w:rPr>
          <w:rFonts w:eastAsia="Arial MT"/>
        </w:rPr>
        <w:t xml:space="preserve"> PC McMillan) dated</w:t>
      </w:r>
      <w:r w:rsidR="005A267F" w:rsidRPr="005A267F">
        <w:rPr>
          <w:rFonts w:eastAsia="Arial MT"/>
        </w:rPr>
        <w:t xml:space="preserve"> </w:t>
      </w:r>
      <w:r w:rsidR="00A96F5B" w:rsidRPr="005A267F">
        <w:rPr>
          <w:rFonts w:eastAsia="Arial MT"/>
        </w:rPr>
        <w:t>14/08/2014.</w:t>
      </w:r>
    </w:p>
    <w:p w14:paraId="582FE768" w14:textId="24C1859D" w:rsidR="00865EA7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 xml:space="preserve">Witness Statement of </w:t>
      </w:r>
      <w:r w:rsidRPr="00A96F5B">
        <w:rPr>
          <w:rFonts w:eastAsia="Arial MT"/>
          <w:b/>
          <w:bCs/>
        </w:rPr>
        <w:t>Resident 2</w:t>
      </w:r>
      <w:r w:rsidRPr="005A267F">
        <w:rPr>
          <w:rFonts w:eastAsia="Arial MT"/>
        </w:rPr>
        <w:t xml:space="preserve"> (</w:t>
      </w:r>
      <w:r w:rsidR="005A267F" w:rsidRPr="005A267F">
        <w:rPr>
          <w:rFonts w:eastAsia="Arial MT"/>
        </w:rPr>
        <w:t>Signed by</w:t>
      </w:r>
      <w:r w:rsidRPr="005A267F">
        <w:rPr>
          <w:rFonts w:eastAsia="Arial MT"/>
        </w:rPr>
        <w:t xml:space="preserve"> </w:t>
      </w:r>
      <w:r w:rsidR="005A267F" w:rsidRPr="005A267F">
        <w:rPr>
          <w:rFonts w:eastAsia="Arial MT"/>
        </w:rPr>
        <w:t>PC McMillan</w:t>
      </w:r>
      <w:r w:rsidRPr="005A267F">
        <w:rPr>
          <w:rFonts w:eastAsia="Arial MT"/>
        </w:rPr>
        <w:t>) dated</w:t>
      </w:r>
      <w:r w:rsidR="005A267F" w:rsidRPr="005A267F">
        <w:rPr>
          <w:rFonts w:eastAsia="Arial MT"/>
        </w:rPr>
        <w:t xml:space="preserve"> 14/08/2014.</w:t>
      </w:r>
    </w:p>
    <w:p w14:paraId="36147E03" w14:textId="77777777" w:rsidR="005D7B80" w:rsidRPr="005A267F" w:rsidRDefault="005D7B80" w:rsidP="005D7B80">
      <w:pPr>
        <w:pStyle w:val="ListParagraph"/>
        <w:ind w:left="357"/>
        <w:rPr>
          <w:rFonts w:eastAsia="Arial MT"/>
        </w:rPr>
      </w:pPr>
    </w:p>
    <w:p w14:paraId="227EC766" w14:textId="0C2F8832" w:rsidR="00865EA7" w:rsidRPr="005A267F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 xml:space="preserve">Witness Statement of Douglas Skinner dated </w:t>
      </w:r>
      <w:r w:rsidR="005A267F" w:rsidRPr="005A267F">
        <w:rPr>
          <w:rFonts w:eastAsia="Arial MT"/>
        </w:rPr>
        <w:t>15/08/2014.</w:t>
      </w:r>
    </w:p>
    <w:p w14:paraId="470011D9" w14:textId="0A3014A6" w:rsidR="00865EA7" w:rsidRPr="005A267F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 xml:space="preserve">Witness Statement of Douglas Skinner </w:t>
      </w:r>
      <w:r w:rsidR="005A267F" w:rsidRPr="005A267F">
        <w:rPr>
          <w:rFonts w:eastAsia="Arial MT"/>
        </w:rPr>
        <w:t>dated 09/09/2014.</w:t>
      </w:r>
    </w:p>
    <w:p w14:paraId="32A0069B" w14:textId="6E08F869" w:rsidR="00865EA7" w:rsidRPr="005A267F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 xml:space="preserve">Witness Statement of Jason Ames </w:t>
      </w:r>
      <w:r w:rsidR="005A267F" w:rsidRPr="005A267F">
        <w:rPr>
          <w:rFonts w:eastAsia="Arial MT"/>
        </w:rPr>
        <w:t>dated 15/08/2014.</w:t>
      </w:r>
    </w:p>
    <w:p w14:paraId="2BD76FEA" w14:textId="7D2E7D8B" w:rsidR="00865EA7" w:rsidRPr="005A267F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 xml:space="preserve">Witness Statement of Aaron King </w:t>
      </w:r>
      <w:r w:rsidR="005A267F" w:rsidRPr="005A267F">
        <w:rPr>
          <w:rFonts w:eastAsia="Arial MT"/>
        </w:rPr>
        <w:t>dated 15/08/2014.</w:t>
      </w:r>
    </w:p>
    <w:p w14:paraId="61BE0743" w14:textId="18C67894" w:rsidR="00865EA7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 xml:space="preserve">Witness Statement of Aaron </w:t>
      </w:r>
      <w:r w:rsidR="005A267F" w:rsidRPr="005A267F">
        <w:rPr>
          <w:rFonts w:eastAsia="Arial MT"/>
        </w:rPr>
        <w:t>King dated 07/09/2014.</w:t>
      </w:r>
    </w:p>
    <w:p w14:paraId="008F8FF7" w14:textId="77777777" w:rsidR="005D7B80" w:rsidRDefault="005D7B80" w:rsidP="005D7B80">
      <w:pPr>
        <w:pStyle w:val="ListParagraph"/>
        <w:ind w:left="357"/>
        <w:rPr>
          <w:rFonts w:eastAsia="Arial MT"/>
        </w:rPr>
      </w:pPr>
    </w:p>
    <w:p w14:paraId="7C78BAD6" w14:textId="77777777" w:rsidR="005D7B80" w:rsidRPr="005A267F" w:rsidRDefault="005D7B80" w:rsidP="005D7B80">
      <w:pPr>
        <w:pStyle w:val="ListParagraph"/>
        <w:ind w:left="357"/>
        <w:rPr>
          <w:rFonts w:eastAsia="Arial MT"/>
        </w:rPr>
      </w:pPr>
    </w:p>
    <w:p w14:paraId="3560E0F3" w14:textId="50C54610" w:rsidR="00865EA7" w:rsidRPr="005A267F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  <w:sectPr w:rsidR="00865EA7" w:rsidRPr="005A267F" w:rsidSect="00B12BEA"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272"/>
        </w:sectPr>
      </w:pPr>
      <w:r w:rsidRPr="005A267F">
        <w:rPr>
          <w:rFonts w:eastAsia="Arial MT"/>
        </w:rPr>
        <w:t xml:space="preserve">Witness Statement of </w:t>
      </w:r>
      <w:r w:rsidRPr="00A96F5B">
        <w:rPr>
          <w:rFonts w:eastAsia="Arial MT"/>
          <w:b/>
          <w:bCs/>
        </w:rPr>
        <w:t xml:space="preserve">Resident 3 </w:t>
      </w:r>
      <w:r w:rsidRPr="005A267F">
        <w:rPr>
          <w:rFonts w:eastAsia="Arial MT"/>
        </w:rPr>
        <w:t>(</w:t>
      </w:r>
      <w:r w:rsidR="005A267F" w:rsidRPr="005A267F">
        <w:rPr>
          <w:rFonts w:eastAsia="Arial MT"/>
        </w:rPr>
        <w:t>Signed by</w:t>
      </w:r>
      <w:r w:rsidRPr="005A267F">
        <w:rPr>
          <w:rFonts w:eastAsia="Arial MT"/>
        </w:rPr>
        <w:t xml:space="preserve"> PC McMillan) dated</w:t>
      </w:r>
      <w:r w:rsidR="005A267F" w:rsidRPr="005A267F">
        <w:rPr>
          <w:rFonts w:eastAsia="Arial MT"/>
        </w:rPr>
        <w:t xml:space="preserve"> </w:t>
      </w:r>
      <w:r w:rsidRPr="005A267F">
        <w:rPr>
          <w:rFonts w:eastAsia="Arial MT"/>
        </w:rPr>
        <w:t>19/08/2014</w:t>
      </w:r>
    </w:p>
    <w:p w14:paraId="44018C32" w14:textId="3AE8DF99" w:rsidR="00865EA7" w:rsidRPr="005A267F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lastRenderedPageBreak/>
        <w:t xml:space="preserve">Witness Statement of </w:t>
      </w:r>
      <w:r w:rsidRPr="00A96F5B">
        <w:rPr>
          <w:rFonts w:eastAsia="Arial MT"/>
          <w:b/>
          <w:bCs/>
        </w:rPr>
        <w:t>Resident 4</w:t>
      </w:r>
      <w:r w:rsidRPr="005A267F">
        <w:rPr>
          <w:rFonts w:eastAsia="Arial MT"/>
        </w:rPr>
        <w:t xml:space="preserve"> (</w:t>
      </w:r>
      <w:r w:rsidR="005A267F" w:rsidRPr="005A267F">
        <w:rPr>
          <w:rFonts w:eastAsia="Arial MT"/>
        </w:rPr>
        <w:t>Signed by</w:t>
      </w:r>
      <w:r w:rsidRPr="005A267F">
        <w:rPr>
          <w:rFonts w:eastAsia="Arial MT"/>
        </w:rPr>
        <w:t xml:space="preserve"> PC Anderson) dated</w:t>
      </w:r>
      <w:r w:rsidR="005A267F" w:rsidRPr="005A267F">
        <w:rPr>
          <w:rFonts w:eastAsia="Arial MT"/>
        </w:rPr>
        <w:t xml:space="preserve"> 19/08/2014.</w:t>
      </w:r>
    </w:p>
    <w:p w14:paraId="4CACA2B6" w14:textId="0105EB23" w:rsidR="005D7B80" w:rsidRPr="005D7B80" w:rsidRDefault="00000000" w:rsidP="005D7B80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 xml:space="preserve">Witness Statement of </w:t>
      </w:r>
      <w:r w:rsidRPr="00A96F5B">
        <w:rPr>
          <w:rFonts w:eastAsia="Arial MT"/>
          <w:b/>
          <w:bCs/>
        </w:rPr>
        <w:t xml:space="preserve">Resident 5 </w:t>
      </w:r>
      <w:r w:rsidRPr="005A267F">
        <w:rPr>
          <w:rFonts w:eastAsia="Arial MT"/>
        </w:rPr>
        <w:t>(</w:t>
      </w:r>
      <w:r w:rsidR="005A267F" w:rsidRPr="005A267F">
        <w:rPr>
          <w:rFonts w:eastAsia="Arial MT"/>
        </w:rPr>
        <w:t>Signed by</w:t>
      </w:r>
      <w:r w:rsidRPr="005A267F">
        <w:rPr>
          <w:rFonts w:eastAsia="Arial MT"/>
        </w:rPr>
        <w:t xml:space="preserve"> PC Anderson) dated</w:t>
      </w:r>
      <w:r w:rsidR="005A267F" w:rsidRPr="005A267F">
        <w:rPr>
          <w:rFonts w:eastAsia="Arial MT"/>
        </w:rPr>
        <w:t xml:space="preserve"> 19/08/2014.</w:t>
      </w:r>
    </w:p>
    <w:p w14:paraId="465244CC" w14:textId="0D2AD54E" w:rsidR="00865EA7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 xml:space="preserve">Witness Statement of </w:t>
      </w:r>
      <w:r w:rsidRPr="00A96F5B">
        <w:rPr>
          <w:rFonts w:eastAsia="Arial MT"/>
          <w:b/>
          <w:bCs/>
        </w:rPr>
        <w:t xml:space="preserve">'Complainant A' </w:t>
      </w:r>
      <w:r w:rsidRPr="005A267F">
        <w:rPr>
          <w:rFonts w:eastAsia="Arial MT"/>
        </w:rPr>
        <w:t>(</w:t>
      </w:r>
      <w:r w:rsidR="005A267F" w:rsidRPr="005A267F">
        <w:rPr>
          <w:rFonts w:eastAsia="Arial MT"/>
        </w:rPr>
        <w:t>signed by</w:t>
      </w:r>
      <w:r w:rsidRPr="005A267F">
        <w:rPr>
          <w:rFonts w:eastAsia="Arial MT"/>
        </w:rPr>
        <w:t xml:space="preserve"> </w:t>
      </w:r>
      <w:r w:rsidR="005A267F" w:rsidRPr="005A267F">
        <w:rPr>
          <w:rFonts w:eastAsia="Arial MT"/>
        </w:rPr>
        <w:t>Eric Barker</w:t>
      </w:r>
      <w:r w:rsidRPr="005A267F">
        <w:rPr>
          <w:rFonts w:eastAsia="Arial MT"/>
        </w:rPr>
        <w:t>) dated</w:t>
      </w:r>
      <w:r w:rsidR="005A267F" w:rsidRPr="005A267F">
        <w:rPr>
          <w:rFonts w:eastAsia="Arial MT"/>
        </w:rPr>
        <w:t xml:space="preserve"> 19/08/2014.</w:t>
      </w:r>
    </w:p>
    <w:p w14:paraId="6DA4442B" w14:textId="77777777" w:rsidR="009103DF" w:rsidRPr="005A267F" w:rsidRDefault="009103DF" w:rsidP="005D7B80">
      <w:pPr>
        <w:pStyle w:val="ListParagraph"/>
        <w:ind w:left="357"/>
        <w:rPr>
          <w:rFonts w:eastAsia="Arial MT"/>
        </w:rPr>
      </w:pPr>
    </w:p>
    <w:p w14:paraId="1806BD16" w14:textId="51D82A65" w:rsidR="00865EA7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 xml:space="preserve">Witness Statement of PC </w:t>
      </w:r>
      <w:proofErr w:type="spellStart"/>
      <w:r w:rsidRPr="005A267F">
        <w:rPr>
          <w:rFonts w:eastAsia="Arial MT"/>
        </w:rPr>
        <w:t>Edgoose</w:t>
      </w:r>
      <w:proofErr w:type="spellEnd"/>
      <w:r w:rsidRPr="005A267F">
        <w:rPr>
          <w:rFonts w:eastAsia="Arial MT"/>
        </w:rPr>
        <w:t xml:space="preserve"> </w:t>
      </w:r>
      <w:r w:rsidR="005A267F" w:rsidRPr="005A267F">
        <w:rPr>
          <w:rFonts w:eastAsia="Arial MT"/>
        </w:rPr>
        <w:t>dated 31</w:t>
      </w:r>
      <w:r w:rsidRPr="005A267F">
        <w:rPr>
          <w:rFonts w:eastAsia="Arial MT"/>
        </w:rPr>
        <w:t xml:space="preserve"> August 2014</w:t>
      </w:r>
      <w:r w:rsidR="009103DF">
        <w:rPr>
          <w:rFonts w:eastAsia="Arial MT"/>
        </w:rPr>
        <w:t>.</w:t>
      </w:r>
    </w:p>
    <w:p w14:paraId="4AAB41DF" w14:textId="77777777" w:rsidR="009103DF" w:rsidRPr="009103DF" w:rsidRDefault="009103DF" w:rsidP="009103DF">
      <w:pPr>
        <w:rPr>
          <w:rFonts w:eastAsia="Arial MT"/>
        </w:rPr>
      </w:pPr>
    </w:p>
    <w:p w14:paraId="29B5B41A" w14:textId="4D6166AA" w:rsidR="00865EA7" w:rsidRDefault="00000000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>PNC print of Simon Cordell</w:t>
      </w:r>
    </w:p>
    <w:p w14:paraId="5CD1E60C" w14:textId="77777777" w:rsidR="009103DF" w:rsidRPr="009103DF" w:rsidRDefault="009103DF" w:rsidP="009103DF">
      <w:pPr>
        <w:rPr>
          <w:rFonts w:eastAsia="Arial MT"/>
        </w:rPr>
      </w:pPr>
    </w:p>
    <w:p w14:paraId="1E3517C5" w14:textId="494A81A7" w:rsidR="00865EA7" w:rsidRPr="005A267F" w:rsidRDefault="005A267F" w:rsidP="005A267F">
      <w:pPr>
        <w:pStyle w:val="ListParagraph"/>
        <w:numPr>
          <w:ilvl w:val="0"/>
          <w:numId w:val="11"/>
        </w:numPr>
        <w:ind w:left="357" w:hanging="357"/>
        <w:rPr>
          <w:rFonts w:eastAsia="Arial MT"/>
        </w:rPr>
      </w:pPr>
      <w:r w:rsidRPr="005A267F">
        <w:rPr>
          <w:rFonts w:eastAsia="Arial MT"/>
        </w:rPr>
        <w:t>CRIMINIT’s, CAD’s and CRIS's in the following order</w:t>
      </w:r>
    </w:p>
    <w:p w14:paraId="75DDB2FC" w14:textId="77777777" w:rsidR="00865EA7" w:rsidRPr="005A267F" w:rsidRDefault="00865EA7" w:rsidP="005A267F"/>
    <w:p w14:paraId="55286641" w14:textId="3AA81376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CRIMI NT report YERT00376728</w:t>
      </w:r>
    </w:p>
    <w:p w14:paraId="1A5AFB6E" w14:textId="6EFDF189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CRIMI NT report YERT00376227</w:t>
      </w:r>
    </w:p>
    <w:p w14:paraId="6EF657C0" w14:textId="65C82867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CRIMI NT report YERT00376229</w:t>
      </w:r>
    </w:p>
    <w:p w14:paraId="0EFCF389" w14:textId="0E731D66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CRIMI NT report YERT00376024</w:t>
      </w:r>
    </w:p>
    <w:p w14:paraId="35E0FD14" w14:textId="7A60C0DF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CRIS report 1914855/14</w:t>
      </w:r>
    </w:p>
    <w:p w14:paraId="721FBE04" w14:textId="3ADE6E62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CRIMI NT report YERT00374531</w:t>
      </w:r>
    </w:p>
    <w:p w14:paraId="3FFEC1C7" w14:textId="7C07B26E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CRIMINT report YERT00323197</w:t>
      </w:r>
    </w:p>
    <w:p w14:paraId="229703C6" w14:textId="1A9D513C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CRIMINT report PKRT00056539</w:t>
      </w:r>
    </w:p>
    <w:p w14:paraId="2A14FAE8" w14:textId="46FE67E5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CRIMI NT report YERT00360430</w:t>
      </w:r>
    </w:p>
    <w:p w14:paraId="17D3DE58" w14:textId="6B6754A0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CRIS report 4208625/13</w:t>
      </w:r>
    </w:p>
    <w:p w14:paraId="0FF20683" w14:textId="30C0C429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CRIMINT report HTRT00376798</w:t>
      </w:r>
    </w:p>
    <w:p w14:paraId="6FF23412" w14:textId="25F7726B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 xml:space="preserve">CAD 1012 </w:t>
      </w:r>
      <w:r w:rsidR="005A267F" w:rsidRPr="005A267F">
        <w:rPr>
          <w:rFonts w:eastAsia="Arial MT"/>
        </w:rPr>
        <w:t>7</w:t>
      </w:r>
      <w:r w:rsidRPr="005A267F">
        <w:rPr>
          <w:rFonts w:eastAsia="Arial MT"/>
        </w:rPr>
        <w:t>JUN</w:t>
      </w:r>
    </w:p>
    <w:p w14:paraId="4211F439" w14:textId="4A23599C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 xml:space="preserve">CAD 1323 </w:t>
      </w:r>
      <w:r w:rsidR="005A267F" w:rsidRPr="005A267F">
        <w:rPr>
          <w:rFonts w:eastAsia="Arial MT"/>
        </w:rPr>
        <w:t>7</w:t>
      </w:r>
      <w:r w:rsidRPr="005A267F">
        <w:rPr>
          <w:rFonts w:eastAsia="Arial MT"/>
        </w:rPr>
        <w:t>JUN</w:t>
      </w:r>
    </w:p>
    <w:p w14:paraId="4D7FC312" w14:textId="4E184819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 xml:space="preserve">CAD1722 </w:t>
      </w:r>
      <w:r w:rsidR="005A267F" w:rsidRPr="005A267F">
        <w:rPr>
          <w:rFonts w:eastAsia="Arial MT"/>
        </w:rPr>
        <w:t>7</w:t>
      </w:r>
      <w:r w:rsidRPr="005A267F">
        <w:rPr>
          <w:rFonts w:eastAsia="Arial MT"/>
        </w:rPr>
        <w:t>JUN</w:t>
      </w:r>
    </w:p>
    <w:p w14:paraId="6A9C11B5" w14:textId="0C55D209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 xml:space="preserve">CAD 1816 </w:t>
      </w:r>
      <w:r w:rsidR="005A267F" w:rsidRPr="005A267F">
        <w:rPr>
          <w:rFonts w:eastAsia="Arial MT"/>
        </w:rPr>
        <w:t>7</w:t>
      </w:r>
      <w:r w:rsidRPr="005A267F">
        <w:rPr>
          <w:rFonts w:eastAsia="Arial MT"/>
        </w:rPr>
        <w:t>JUN</w:t>
      </w:r>
    </w:p>
    <w:p w14:paraId="0516F6FD" w14:textId="3D1BDEB5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 xml:space="preserve">CAD 2141 </w:t>
      </w:r>
      <w:r w:rsidR="005A267F" w:rsidRPr="005A267F">
        <w:rPr>
          <w:rFonts w:eastAsia="Arial MT"/>
        </w:rPr>
        <w:t>7</w:t>
      </w:r>
      <w:r w:rsidRPr="005A267F">
        <w:rPr>
          <w:rFonts w:eastAsia="Arial MT"/>
        </w:rPr>
        <w:t>JUN</w:t>
      </w:r>
    </w:p>
    <w:p w14:paraId="7B2753E1" w14:textId="1F1ADB6A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2255 7 JUN</w:t>
      </w:r>
    </w:p>
    <w:p w14:paraId="0F4CEE64" w14:textId="76433B3A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 xml:space="preserve">CAD 2271 </w:t>
      </w:r>
      <w:r w:rsidR="005A267F" w:rsidRPr="005A267F">
        <w:rPr>
          <w:rFonts w:eastAsia="Arial MT"/>
        </w:rPr>
        <w:t>7</w:t>
      </w:r>
      <w:r w:rsidRPr="005A267F">
        <w:rPr>
          <w:rFonts w:eastAsia="Arial MT"/>
        </w:rPr>
        <w:t>JUN</w:t>
      </w:r>
    </w:p>
    <w:p w14:paraId="715F80DC" w14:textId="48F32E0F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 xml:space="preserve">CAD 1047 </w:t>
      </w:r>
      <w:r w:rsidR="005A267F" w:rsidRPr="005A267F">
        <w:rPr>
          <w:rFonts w:eastAsia="Arial MT"/>
        </w:rPr>
        <w:t>7</w:t>
      </w:r>
      <w:r w:rsidRPr="005A267F">
        <w:rPr>
          <w:rFonts w:eastAsia="Arial MT"/>
        </w:rPr>
        <w:t>JUN</w:t>
      </w:r>
    </w:p>
    <w:p w14:paraId="2495028A" w14:textId="28C3EF67" w:rsidR="00865EA7" w:rsidRPr="005A267F" w:rsidRDefault="00000000" w:rsidP="00142ACA">
      <w:pPr>
        <w:pStyle w:val="ListParagraph"/>
        <w:numPr>
          <w:ilvl w:val="0"/>
          <w:numId w:val="13"/>
        </w:numPr>
      </w:pPr>
      <w:r w:rsidRPr="005A267F">
        <w:rPr>
          <w:rFonts w:eastAsia="Arial MT"/>
        </w:rPr>
        <w:t>CAD3037</w:t>
      </w:r>
      <w:r w:rsidR="005A267F" w:rsidRPr="005A267F">
        <w:rPr>
          <w:rFonts w:eastAsia="Arial MT"/>
        </w:rPr>
        <w:t xml:space="preserve"> </w:t>
      </w:r>
      <w:r w:rsidRPr="005A267F">
        <w:rPr>
          <w:rFonts w:eastAsia="Arial MT"/>
        </w:rPr>
        <w:t>7JUN</w:t>
      </w:r>
    </w:p>
    <w:p w14:paraId="038F3EE7" w14:textId="63FF6B80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  <w:sectPr w:rsidR="00865EA7" w:rsidRPr="005A267F" w:rsidSect="00B12BEA">
          <w:pgSz w:w="11906" w:h="16838" w:code="9"/>
          <w:pgMar w:top="720" w:right="720" w:bottom="720" w:left="720" w:header="720" w:footer="720" w:gutter="0"/>
          <w:cols w:space="720"/>
          <w:docGrid w:linePitch="272"/>
        </w:sectPr>
      </w:pPr>
      <w:r w:rsidRPr="005A267F">
        <w:rPr>
          <w:rFonts w:eastAsia="Arial MT"/>
        </w:rPr>
        <w:t xml:space="preserve">CAD 1608 </w:t>
      </w:r>
      <w:r w:rsidR="005A267F" w:rsidRPr="005A267F">
        <w:rPr>
          <w:rFonts w:eastAsia="Arial MT"/>
        </w:rPr>
        <w:t>7</w:t>
      </w:r>
      <w:r w:rsidRPr="005A267F">
        <w:rPr>
          <w:rFonts w:eastAsia="Arial MT"/>
        </w:rPr>
        <w:t>JUN</w:t>
      </w:r>
    </w:p>
    <w:p w14:paraId="296CE46F" w14:textId="43556C77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lastRenderedPageBreak/>
        <w:t>CAD 2601 7JUN</w:t>
      </w:r>
    </w:p>
    <w:p w14:paraId="58863526" w14:textId="6BE67EB2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2637 7JUN</w:t>
      </w:r>
    </w:p>
    <w:p w14:paraId="554C2D5C" w14:textId="742E183F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2672 7JUN</w:t>
      </w:r>
    </w:p>
    <w:p w14:paraId="3209BBFC" w14:textId="0FF1B118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2854 7 JUN</w:t>
      </w:r>
    </w:p>
    <w:p w14:paraId="7D7CA3C3" w14:textId="0378F3A8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3005 7JUN</w:t>
      </w:r>
    </w:p>
    <w:p w14:paraId="669B0154" w14:textId="712D80B4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3252 7JUN</w:t>
      </w:r>
    </w:p>
    <w:p w14:paraId="7C935DBF" w14:textId="43D148D5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CAD39867JUN</w:t>
      </w:r>
    </w:p>
    <w:p w14:paraId="25FF919B" w14:textId="6F094349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CAD43237JUN</w:t>
      </w:r>
    </w:p>
    <w:p w14:paraId="026BDC8B" w14:textId="6382D77F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5206 7JUN</w:t>
      </w:r>
    </w:p>
    <w:p w14:paraId="1E3DB559" w14:textId="1DBE4704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8841 7JUN</w:t>
      </w:r>
    </w:p>
    <w:p w14:paraId="29EB6EC9" w14:textId="27B71A2E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10393 7JUN</w:t>
      </w:r>
    </w:p>
    <w:p w14:paraId="246A5976" w14:textId="533D22FE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10481 7JUN</w:t>
      </w:r>
    </w:p>
    <w:p w14:paraId="7C9C1D57" w14:textId="2BB7F482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10506 7 JUN</w:t>
      </w:r>
    </w:p>
    <w:p w14:paraId="0BE76177" w14:textId="31BEC05D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10471 7JUN</w:t>
      </w:r>
    </w:p>
    <w:p w14:paraId="0B29FABA" w14:textId="336FD4B1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10742 7JUN</w:t>
      </w:r>
    </w:p>
    <w:p w14:paraId="4633AE62" w14:textId="1D832510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10967 7JUN</w:t>
      </w:r>
    </w:p>
    <w:p w14:paraId="251625DA" w14:textId="7C5DDBB4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47 8JUN</w:t>
      </w:r>
    </w:p>
    <w:p w14:paraId="4A499FA5" w14:textId="0CEF758F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340 8JUN</w:t>
      </w:r>
    </w:p>
    <w:p w14:paraId="5D498C01" w14:textId="516B7A04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625 8JUN</w:t>
      </w:r>
    </w:p>
    <w:p w14:paraId="5E91C9E9" w14:textId="04292CF2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793 8JUN</w:t>
      </w:r>
    </w:p>
    <w:p w14:paraId="1C54639B" w14:textId="20F1C6DF" w:rsidR="00865EA7" w:rsidRPr="005A267F" w:rsidRDefault="00000000" w:rsidP="00142ACA">
      <w:pPr>
        <w:pStyle w:val="ListParagraph"/>
        <w:numPr>
          <w:ilvl w:val="0"/>
          <w:numId w:val="13"/>
        </w:numPr>
      </w:pPr>
      <w:r w:rsidRPr="005A267F">
        <w:rPr>
          <w:rFonts w:eastAsia="Arial MT"/>
        </w:rPr>
        <w:t>CAD24108JUN</w:t>
      </w:r>
    </w:p>
    <w:p w14:paraId="6C7DF1F8" w14:textId="76671EEB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</w:pPr>
      <w:r w:rsidRPr="005A267F">
        <w:rPr>
          <w:rFonts w:eastAsia="Arial MT"/>
        </w:rPr>
        <w:t>CAD 3151 8JUN</w:t>
      </w:r>
    </w:p>
    <w:p w14:paraId="11879EF5" w14:textId="6785918D" w:rsidR="00865EA7" w:rsidRPr="005A267F" w:rsidRDefault="00000000" w:rsidP="00142ACA">
      <w:pPr>
        <w:pStyle w:val="ListParagraph"/>
        <w:numPr>
          <w:ilvl w:val="0"/>
          <w:numId w:val="13"/>
        </w:numPr>
      </w:pPr>
      <w:r w:rsidRPr="005A267F">
        <w:rPr>
          <w:rFonts w:eastAsia="Arial MT"/>
        </w:rPr>
        <w:t>CAD 3319 8JUN</w:t>
      </w:r>
    </w:p>
    <w:p w14:paraId="1870FF07" w14:textId="501164C0" w:rsidR="00865EA7" w:rsidRPr="005A267F" w:rsidRDefault="00000000" w:rsidP="00142ACA">
      <w:pPr>
        <w:pStyle w:val="ListParagraph"/>
        <w:numPr>
          <w:ilvl w:val="0"/>
          <w:numId w:val="13"/>
        </w:numPr>
      </w:pPr>
      <w:r w:rsidRPr="005A267F">
        <w:rPr>
          <w:rFonts w:eastAsia="Arial MT"/>
        </w:rPr>
        <w:t>CAD 9804 19JUL</w:t>
      </w:r>
    </w:p>
    <w:p w14:paraId="5AF1612C" w14:textId="18886347" w:rsidR="00865EA7" w:rsidRPr="005A267F" w:rsidRDefault="00000000" w:rsidP="00142ACA">
      <w:pPr>
        <w:pStyle w:val="ListParagraph"/>
        <w:numPr>
          <w:ilvl w:val="0"/>
          <w:numId w:val="13"/>
        </w:numPr>
      </w:pPr>
      <w:r w:rsidRPr="005A267F">
        <w:rPr>
          <w:rFonts w:eastAsia="Arial MT"/>
        </w:rPr>
        <w:t>CAD 10635 19JUL</w:t>
      </w:r>
    </w:p>
    <w:p w14:paraId="7929BB8F" w14:textId="58503830" w:rsidR="00865EA7" w:rsidRPr="005A267F" w:rsidRDefault="00000000" w:rsidP="00142ACA">
      <w:pPr>
        <w:pStyle w:val="ListParagraph"/>
        <w:numPr>
          <w:ilvl w:val="0"/>
          <w:numId w:val="13"/>
        </w:numPr>
        <w:rPr>
          <w:rFonts w:eastAsia="Arial MT"/>
        </w:rPr>
        <w:sectPr w:rsidR="00865EA7" w:rsidRPr="005A267F" w:rsidSect="00B12BEA">
          <w:pgSz w:w="11906" w:h="16838" w:code="9"/>
          <w:pgMar w:top="720" w:right="720" w:bottom="720" w:left="720" w:header="720" w:footer="720" w:gutter="0"/>
          <w:cols w:space="720"/>
          <w:docGrid w:linePitch="272"/>
        </w:sectPr>
      </w:pPr>
      <w:r w:rsidRPr="005A267F">
        <w:rPr>
          <w:rFonts w:eastAsia="Arial MT"/>
        </w:rPr>
        <w:t>CAD1182219JUL</w:t>
      </w:r>
    </w:p>
    <w:p w14:paraId="510D5057" w14:textId="77777777" w:rsidR="00865EA7" w:rsidRPr="00B12BEA" w:rsidRDefault="00000000" w:rsidP="00B12BEA">
      <w:pPr>
        <w:ind w:left="57" w:right="57"/>
        <w:rPr>
          <w:szCs w:val="24"/>
        </w:rPr>
      </w:pPr>
      <w:r>
        <w:rPr>
          <w:szCs w:val="24"/>
        </w:rPr>
        <w:lastRenderedPageBreak/>
        <w:pict w14:anchorId="7128C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7pt;width:617.75pt;height:887.05pt;z-index:-251658752;mso-position-horizontal-relative:page;mso-position-vertical-relative:page">
            <v:imagedata r:id="rId5" o:title=""/>
            <w10:wrap anchorx="page" anchory="page"/>
          </v:shape>
        </w:pict>
      </w:r>
    </w:p>
    <w:sectPr w:rsidR="00865EA7" w:rsidRPr="00B12BEA" w:rsidSect="00B12BEA"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panose1 w:val="00000000000000000000"/>
    <w:charset w:val="00"/>
    <w:family w:val="swiss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018"/>
    <w:multiLevelType w:val="hybridMultilevel"/>
    <w:tmpl w:val="B03A2BF2"/>
    <w:lvl w:ilvl="0" w:tplc="5156D87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136BE"/>
    <w:multiLevelType w:val="hybridMultilevel"/>
    <w:tmpl w:val="243EBE68"/>
    <w:lvl w:ilvl="0" w:tplc="3432C0CA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02A7"/>
    <w:multiLevelType w:val="hybridMultilevel"/>
    <w:tmpl w:val="4AD2B528"/>
    <w:lvl w:ilvl="0" w:tplc="51A82BEC">
      <w:numFmt w:val="bullet"/>
      <w:lvlText w:val="•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D741C"/>
    <w:multiLevelType w:val="hybridMultilevel"/>
    <w:tmpl w:val="64E07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87F88"/>
    <w:multiLevelType w:val="hybridMultilevel"/>
    <w:tmpl w:val="A338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23714"/>
    <w:multiLevelType w:val="hybridMultilevel"/>
    <w:tmpl w:val="B2CAA228"/>
    <w:lvl w:ilvl="0" w:tplc="A6721732">
      <w:start w:val="1"/>
      <w:numFmt w:val="decimal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781891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3244B"/>
    <w:multiLevelType w:val="hybridMultilevel"/>
    <w:tmpl w:val="C1FEE4B4"/>
    <w:lvl w:ilvl="0" w:tplc="81B6C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1768F"/>
    <w:multiLevelType w:val="multilevel"/>
    <w:tmpl w:val="3ADEB70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1D8003F"/>
    <w:multiLevelType w:val="hybridMultilevel"/>
    <w:tmpl w:val="45F8A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66626"/>
    <w:multiLevelType w:val="hybridMultilevel"/>
    <w:tmpl w:val="FB6CFD98"/>
    <w:lvl w:ilvl="0" w:tplc="36E68CA6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16403"/>
    <w:multiLevelType w:val="hybridMultilevel"/>
    <w:tmpl w:val="0DD61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811D4"/>
    <w:multiLevelType w:val="hybridMultilevel"/>
    <w:tmpl w:val="273A386C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74AC3E48"/>
    <w:multiLevelType w:val="hybridMultilevel"/>
    <w:tmpl w:val="14DA3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0303309">
    <w:abstractNumId w:val="7"/>
  </w:num>
  <w:num w:numId="2" w16cid:durableId="1459376913">
    <w:abstractNumId w:val="12"/>
  </w:num>
  <w:num w:numId="3" w16cid:durableId="1512179489">
    <w:abstractNumId w:val="4"/>
  </w:num>
  <w:num w:numId="4" w16cid:durableId="384570843">
    <w:abstractNumId w:val="2"/>
  </w:num>
  <w:num w:numId="5" w16cid:durableId="410583195">
    <w:abstractNumId w:val="10"/>
  </w:num>
  <w:num w:numId="6" w16cid:durableId="984972115">
    <w:abstractNumId w:val="11"/>
  </w:num>
  <w:num w:numId="7" w16cid:durableId="1117867781">
    <w:abstractNumId w:val="5"/>
  </w:num>
  <w:num w:numId="8" w16cid:durableId="1342779870">
    <w:abstractNumId w:val="6"/>
  </w:num>
  <w:num w:numId="9" w16cid:durableId="1208296937">
    <w:abstractNumId w:val="3"/>
  </w:num>
  <w:num w:numId="10" w16cid:durableId="1109198463">
    <w:abstractNumId w:val="9"/>
  </w:num>
  <w:num w:numId="11" w16cid:durableId="1612010194">
    <w:abstractNumId w:val="1"/>
  </w:num>
  <w:num w:numId="12" w16cid:durableId="827089664">
    <w:abstractNumId w:val="8"/>
  </w:num>
  <w:num w:numId="13" w16cid:durableId="34845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A7"/>
    <w:rsid w:val="00126A7D"/>
    <w:rsid w:val="00142ACA"/>
    <w:rsid w:val="004F6FC2"/>
    <w:rsid w:val="005A267F"/>
    <w:rsid w:val="005D7B80"/>
    <w:rsid w:val="0084751D"/>
    <w:rsid w:val="00865EA7"/>
    <w:rsid w:val="009103DF"/>
    <w:rsid w:val="00A96F5B"/>
    <w:rsid w:val="00B12BEA"/>
    <w:rsid w:val="00F03579"/>
    <w:rsid w:val="00F0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1BA8F5"/>
  <w15:docId w15:val="{4E90C9EB-F837-4B9D-B089-EB3158F1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BE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12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17386</cp:lastModifiedBy>
  <cp:revision>9</cp:revision>
  <dcterms:created xsi:type="dcterms:W3CDTF">2023-09-16T07:48:00Z</dcterms:created>
  <dcterms:modified xsi:type="dcterms:W3CDTF">2023-09-16T09:15:00Z</dcterms:modified>
</cp:coreProperties>
</file>