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D4B1" w14:textId="77777777" w:rsidR="00F760E7" w:rsidRDefault="00F760E7">
      <w:pPr>
        <w:rPr>
          <w:lang w:val="en-GB"/>
        </w:rPr>
      </w:pPr>
    </w:p>
    <w:p w14:paraId="69DACDBB" w14:textId="1C99B5A9" w:rsidR="00F760E7" w:rsidRPr="00F760E7" w:rsidRDefault="00F760E7">
      <w:pPr>
        <w:rPr>
          <w:rFonts w:ascii="Times New Roman" w:hAnsi="Times New Roman" w:cs="Times New Roman"/>
          <w:color w:val="666666"/>
          <w:shd w:val="clear" w:color="auto" w:fill="FFFFFF"/>
        </w:rPr>
      </w:pPr>
      <w:r w:rsidRPr="00F760E7">
        <w:rPr>
          <w:rFonts w:ascii="Times New Roman" w:hAnsi="Times New Roman" w:cs="Times New Roman"/>
          <w:color w:val="666666"/>
          <w:shd w:val="clear" w:color="auto" w:fill="FFFFFF"/>
        </w:rPr>
        <w:t>AXA Hong Kong &amp; Macau (AXA) and Trip.com, a leading global travel service provider, have unveiled the </w:t>
      </w:r>
      <w:r w:rsidRPr="00F760E7">
        <w:rPr>
          <w:rStyle w:val="Strong"/>
          <w:rFonts w:ascii="Times New Roman" w:hAnsi="Times New Roman" w:cs="Times New Roman"/>
          <w:color w:val="666666"/>
        </w:rPr>
        <w:t>“Trip.com Travel Smart</w:t>
      </w:r>
      <w:r w:rsidRPr="00F760E7">
        <w:rPr>
          <w:rFonts w:ascii="Times New Roman" w:hAnsi="Times New Roman" w:cs="Times New Roman"/>
          <w:color w:val="666666"/>
          <w:shd w:val="clear" w:color="auto" w:fill="FFFFFF"/>
        </w:rPr>
        <w:t>” (“Travel Smart”) insurance product. This exclusive offering is designed specifically for Trip.com users, enhancing the robust strategic partnership between AXA and Trip.com.</w:t>
      </w:r>
    </w:p>
    <w:p w14:paraId="3A808B7C" w14:textId="77777777" w:rsidR="00F760E7" w:rsidRPr="00F760E7" w:rsidRDefault="00F760E7" w:rsidP="00F760E7">
      <w:pPr>
        <w:shd w:val="clear" w:color="auto" w:fill="FFFFFF"/>
        <w:spacing w:after="0" w:line="420" w:lineRule="atLeast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14:ligatures w14:val="none"/>
        </w:rPr>
      </w:pPr>
      <w:hyperlink r:id="rId5" w:tgtFrame="_blank" w:history="1"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New ‘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14:ligatures w14:val="none"/>
          </w:rPr>
          <w:t>Trip.com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14:ligatures w14:val="none"/>
          </w:rPr>
          <w:t>Travel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Smart’ 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14:ligatures w14:val="none"/>
          </w:rPr>
          <w:t>Insurance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Launched By 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14:ligatures w14:val="none"/>
          </w:rPr>
          <w:t>AXA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And 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14:ligatures w14:val="none"/>
          </w:rPr>
          <w:t>Trip.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…</w:t>
        </w:r>
      </w:hyperlink>
    </w:p>
    <w:p w14:paraId="6F20CF7D" w14:textId="77777777" w:rsidR="00F760E7" w:rsidRDefault="00F760E7" w:rsidP="00F760E7">
      <w:pPr>
        <w:rPr>
          <w:lang w:val="en-GB"/>
        </w:rPr>
      </w:pPr>
    </w:p>
    <w:p w14:paraId="7DD8B1A6" w14:textId="7D242809" w:rsidR="00F760E7" w:rsidRPr="00F760E7" w:rsidRDefault="00F760E7" w:rsidP="00F760E7">
      <w:pPr>
        <w:rPr>
          <w:lang w:val="en-GB"/>
        </w:rPr>
      </w:pPr>
      <w:r w:rsidRPr="00F760E7">
        <w:rPr>
          <w:lang w:val="en-GB"/>
        </w:rPr>
        <w:t>For AXA Partners, you can explore their [policyholder services page](</w:t>
      </w:r>
      <w:hyperlink r:id="rId6" w:history="1">
        <w:r w:rsidRPr="00982A7E">
          <w:rPr>
            <w:rStyle w:val="Hyperlink"/>
            <w:lang w:val="en-GB"/>
          </w:rPr>
          <w:t>https://www.axapartners.co.uk/en/page/policyholders</w:t>
        </w:r>
      </w:hyperlink>
      <w:r w:rsidRPr="00F760E7">
        <w:rPr>
          <w:lang w:val="en-GB"/>
        </w:rPr>
        <w:t>)</w:t>
      </w:r>
      <w:r>
        <w:rPr>
          <w:lang w:val="en-GB"/>
        </w:rPr>
        <w:t xml:space="preserve"> </w:t>
      </w:r>
      <w:r w:rsidRPr="00F760E7">
        <w:rPr>
          <w:lang w:val="en-GB"/>
        </w:rPr>
        <w:t>for claims and policy-related details.</w:t>
      </w:r>
    </w:p>
    <w:p w14:paraId="1896F7A6" w14:textId="77777777" w:rsidR="00F760E7" w:rsidRPr="00F760E7" w:rsidRDefault="00F760E7">
      <w:pP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79751161" w14:textId="77777777" w:rsidR="00AA1F7F" w:rsidRPr="00AA1F7F" w:rsidRDefault="00AA1F7F" w:rsidP="00AA1F7F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FF0000"/>
          <w:kern w:val="0"/>
          <w:sz w:val="30"/>
          <w:szCs w:val="30"/>
          <w:highlight w:val="red"/>
          <w14:ligatures w14:val="none"/>
        </w:rPr>
      </w:pPr>
      <w:hyperlink r:id="rId7" w:tooltip="View company" w:history="1">
        <w:r w:rsidRPr="00AA1F7F">
          <w:rPr>
            <w:rFonts w:ascii="Arial" w:eastAsia="Times New Roman" w:hAnsi="Arial" w:cs="Arial"/>
            <w:color w:val="FF0000"/>
            <w:kern w:val="0"/>
            <w:sz w:val="30"/>
            <w:szCs w:val="30"/>
            <w:highlight w:val="red"/>
            <w:u w:val="single"/>
            <w:bdr w:val="none" w:sz="0" w:space="0" w:color="auto" w:frame="1"/>
            <w14:ligatures w14:val="none"/>
          </w:rPr>
          <w:t>TRIP.COM HOLDINGS LIMITED</w:t>
        </w:r>
      </w:hyperlink>
    </w:p>
    <w:p w14:paraId="1B28A8E2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</w:pPr>
      <w:r w:rsidRPr="00AA1F7F"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  <w:t>15023194 - Dissolved on 24 December 2024</w:t>
      </w:r>
    </w:p>
    <w:p w14:paraId="01E39649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</w:pPr>
      <w:r w:rsidRPr="00AA1F7F"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  <w:t>Unit 4 Galleymead Road, Colnbrook, Slough, England, SL3 0EN</w:t>
      </w:r>
    </w:p>
    <w:p w14:paraId="13091A22" w14:textId="77777777" w:rsidR="00AA1F7F" w:rsidRPr="00AA1F7F" w:rsidRDefault="00AA1F7F" w:rsidP="00AA1F7F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FF0000"/>
          <w:kern w:val="0"/>
          <w:sz w:val="30"/>
          <w:szCs w:val="30"/>
          <w:highlight w:val="red"/>
          <w14:ligatures w14:val="none"/>
        </w:rPr>
      </w:pPr>
      <w:hyperlink r:id="rId8" w:tooltip="View company" w:history="1">
        <w:r w:rsidRPr="00AA1F7F">
          <w:rPr>
            <w:rFonts w:ascii="Arial" w:eastAsia="Times New Roman" w:hAnsi="Arial" w:cs="Arial"/>
            <w:color w:val="FF0000"/>
            <w:kern w:val="0"/>
            <w:sz w:val="30"/>
            <w:szCs w:val="30"/>
            <w:highlight w:val="red"/>
            <w:u w:val="single"/>
            <w:bdr w:val="none" w:sz="0" w:space="0" w:color="auto" w:frame="1"/>
            <w14:ligatures w14:val="none"/>
          </w:rPr>
          <w:t>TRIP.COM TRAVELS LIMITED</w:t>
        </w:r>
      </w:hyperlink>
    </w:p>
    <w:p w14:paraId="5F3C32E3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</w:pPr>
      <w:r w:rsidRPr="00AA1F7F"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  <w:t>14757287 - Dissolved on 3 September 2024</w:t>
      </w:r>
    </w:p>
    <w:p w14:paraId="23792993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FF0000"/>
          <w:kern w:val="0"/>
          <w:highlight w:val="red"/>
          <w14:ligatures w14:val="none"/>
        </w:rPr>
        <w:t>20-22 Wenlock Road, London, England, N1 7GU</w:t>
      </w:r>
    </w:p>
    <w:p w14:paraId="1B5D341A" w14:textId="77777777" w:rsidR="00F760E7" w:rsidRDefault="00F760E7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218CE429" w14:textId="12A73DB4" w:rsidR="00A5500E" w:rsidRDefault="00A5500E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A5500E">
        <w:rPr>
          <w:rFonts w:ascii="Times New Roman" w:hAnsi="Times New Roman" w:cs="Times New Roman"/>
          <w:color w:val="666666"/>
          <w:shd w:val="clear" w:color="auto" w:fill="FFFFFF"/>
        </w:rPr>
        <w:t>Hotline: (US) 001-8338960077 /(UK) 08081969996 /(Global Access) 0086-2132104669</w:t>
      </w:r>
    </w:p>
    <w:p w14:paraId="3740EFCD" w14:textId="77777777" w:rsidR="00A5500E" w:rsidRDefault="00A5500E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5B5EED14" w14:textId="0F993E02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666666"/>
          <w:u w:val="single"/>
          <w:shd w:val="clear" w:color="auto" w:fill="FFFFFF"/>
        </w:rPr>
      </w:pPr>
      <w:r w:rsidRPr="001556EC">
        <w:rPr>
          <w:rFonts w:ascii="Times New Roman" w:hAnsi="Times New Roman" w:cs="Times New Roman"/>
          <w:b/>
          <w:bCs/>
          <w:color w:val="666666"/>
          <w:u w:val="single"/>
          <w:shd w:val="clear" w:color="auto" w:fill="FFFFFF"/>
        </w:rPr>
        <w:t>U</w:t>
      </w:r>
      <w:r w:rsidRPr="001556EC">
        <w:rPr>
          <w:rFonts w:ascii="Times New Roman" w:hAnsi="Times New Roman" w:cs="Times New Roman"/>
          <w:b/>
          <w:bCs/>
          <w:color w:val="666666"/>
          <w:u w:val="single"/>
          <w:shd w:val="clear" w:color="auto" w:fill="FFFFFF"/>
        </w:rPr>
        <w:t>nited Kingdom</w:t>
      </w:r>
    </w:p>
    <w:p w14:paraId="63BA1014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Within the United Kingdom</w:t>
      </w:r>
    </w:p>
    <w:p w14:paraId="7407AAC0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0113 868 8886</w:t>
      </w:r>
    </w:p>
    <w:p w14:paraId="652E7FA2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Flights, hotels, trains, and cars: 24/7</w:t>
      </w:r>
    </w:p>
    <w:p w14:paraId="43E35BAB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Other Bookings: 02:00-19:00 (UK BST)</w:t>
      </w:r>
    </w:p>
    <w:p w14:paraId="00D6EB37" w14:textId="77777777" w:rsid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04408598" w14:textId="04EC85D5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666666"/>
          <w:u w:val="single"/>
          <w:shd w:val="clear" w:color="auto" w:fill="FFFFFF"/>
        </w:rPr>
      </w:pPr>
      <w:r w:rsidRPr="001556EC">
        <w:rPr>
          <w:rFonts w:ascii="Times New Roman" w:hAnsi="Times New Roman" w:cs="Times New Roman"/>
          <w:b/>
          <w:bCs/>
          <w:color w:val="666666"/>
          <w:u w:val="single"/>
          <w:shd w:val="clear" w:color="auto" w:fill="FFFFFF"/>
        </w:rPr>
        <w:t>Global Access Number</w:t>
      </w:r>
    </w:p>
    <w:p w14:paraId="3A51BCDC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+44 20 3856 8674</w:t>
      </w:r>
    </w:p>
    <w:p w14:paraId="6CC716F1" w14:textId="77777777" w:rsidR="001556EC" w:rsidRP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Flights, hotels, trains, and cars: 24/7</w:t>
      </w:r>
    </w:p>
    <w:p w14:paraId="4C081BF1" w14:textId="2CC7FF48" w:rsidR="001556EC" w:rsidRDefault="001556EC" w:rsidP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  <w:r w:rsidRPr="001556EC">
        <w:rPr>
          <w:rFonts w:ascii="Times New Roman" w:hAnsi="Times New Roman" w:cs="Times New Roman"/>
          <w:color w:val="666666"/>
          <w:shd w:val="clear" w:color="auto" w:fill="FFFFFF"/>
        </w:rPr>
        <w:t>Other Bookings: 02:00-19:00 (UK BST)</w:t>
      </w:r>
    </w:p>
    <w:p w14:paraId="13D03C85" w14:textId="77777777" w:rsidR="001556EC" w:rsidRDefault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5F23BA7B" w14:textId="77777777" w:rsidR="001556EC" w:rsidRDefault="001556EC">
      <w:pPr>
        <w:pBdr>
          <w:bottom w:val="single" w:sz="6" w:space="1" w:color="auto"/>
        </w:pBd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6180CEDB" w14:textId="77777777" w:rsidR="00AA1F7F" w:rsidRPr="00F760E7" w:rsidRDefault="00AA1F7F">
      <w:pPr>
        <w:rPr>
          <w:rFonts w:ascii="Times New Roman" w:hAnsi="Times New Roman" w:cs="Times New Roman"/>
          <w:color w:val="666666"/>
          <w:shd w:val="clear" w:color="auto" w:fill="FFFFFF"/>
        </w:rPr>
      </w:pPr>
    </w:p>
    <w:p w14:paraId="7FC92AD9" w14:textId="18C99DE1" w:rsidR="00F760E7" w:rsidRPr="00F760E7" w:rsidRDefault="00F760E7">
      <w:pPr>
        <w:rPr>
          <w:rFonts w:ascii="Times New Roman" w:hAnsi="Times New Roman" w:cs="Times New Roman"/>
          <w:color w:val="111111"/>
          <w:shd w:val="clear" w:color="auto" w:fill="FFFFFF"/>
        </w:rPr>
      </w:pPr>
      <w:r w:rsidRPr="00F760E7">
        <w:rPr>
          <w:rFonts w:ascii="Times New Roman" w:hAnsi="Times New Roman" w:cs="Times New Roman"/>
          <w:color w:val="111111"/>
          <w:shd w:val="clear" w:color="auto" w:fill="FFFFFF"/>
        </w:rPr>
        <w:t>Collinson has today announced it is renewing its partnership with easyJet until at least </w:t>
      </w:r>
      <w:r w:rsidRPr="00F760E7">
        <w:rPr>
          <w:rStyle w:val="Strong"/>
          <w:rFonts w:ascii="Times New Roman" w:hAnsi="Times New Roman" w:cs="Times New Roman"/>
          <w:color w:val="111111"/>
        </w:rPr>
        <w:t>April 2024</w:t>
      </w:r>
      <w:r w:rsidRPr="00F760E7">
        <w:rPr>
          <w:rFonts w:ascii="Times New Roman" w:hAnsi="Times New Roman" w:cs="Times New Roman"/>
          <w:color w:val="111111"/>
          <w:shd w:val="clear" w:color="auto" w:fill="FFFFFF"/>
        </w:rPr>
        <w:t xml:space="preserve">, providing </w:t>
      </w:r>
      <w:proofErr w:type="spellStart"/>
      <w:r w:rsidRPr="00F760E7">
        <w:rPr>
          <w:rFonts w:ascii="Times New Roman" w:hAnsi="Times New Roman" w:cs="Times New Roman"/>
          <w:color w:val="111111"/>
          <w:shd w:val="clear" w:color="auto" w:fill="FFFFFF"/>
        </w:rPr>
        <w:t>travellers</w:t>
      </w:r>
      <w:proofErr w:type="spellEnd"/>
      <w:r w:rsidRPr="00F760E7">
        <w:rPr>
          <w:rFonts w:ascii="Times New Roman" w:hAnsi="Times New Roman" w:cs="Times New Roman"/>
          <w:color w:val="111111"/>
          <w:shd w:val="clear" w:color="auto" w:fill="FFFFFF"/>
        </w:rPr>
        <w:t xml:space="preserve"> with a range of relevant and dynamic insurance options, including dedicated COVID-19 cover for all domestic travel.</w:t>
      </w:r>
    </w:p>
    <w:p w14:paraId="704B51D4" w14:textId="77777777" w:rsidR="00F760E7" w:rsidRPr="00F760E7" w:rsidRDefault="00F760E7" w:rsidP="00F760E7">
      <w:pPr>
        <w:shd w:val="clear" w:color="auto" w:fill="FFFFFF"/>
        <w:spacing w:after="0" w:line="420" w:lineRule="atLeast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14:ligatures w14:val="none"/>
        </w:rPr>
      </w:pPr>
      <w:hyperlink r:id="rId9" w:anchor=":~:text=Collinson%20has%20today%20announced%20it%20is%20renewing%20its,including%20dedicated%20COVID-19%20cover%20for%20all%20domestic%20travel." w:tgtFrame="_blank" w:history="1">
        <w:r w:rsidRPr="00F760E7">
          <w:rPr>
            <w:rFonts w:ascii="Times New Roman" w:eastAsia="Times New Roman" w:hAnsi="Times New Roman" w:cs="Times New Roman"/>
            <w:color w:val="4007A2"/>
            <w:kern w:val="0"/>
            <w:u w:val="single"/>
            <w14:ligatures w14:val="none"/>
          </w:rPr>
          <w:t>easyJet partners with Collinson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</w:t>
        </w:r>
        <w:r w:rsidRPr="00F760E7">
          <w:rPr>
            <w:rFonts w:ascii="Times New Roman" w:eastAsia="Times New Roman" w:hAnsi="Times New Roman" w:cs="Times New Roman"/>
            <w:color w:val="4007A2"/>
            <w:kern w:val="0"/>
            <w:u w:val="single"/>
            <w14:ligatures w14:val="none"/>
          </w:rPr>
          <w:t>to provide passengers with COVID</w:t>
        </w:r>
        <w:r w:rsidRPr="00F760E7">
          <w:rPr>
            <w:rFonts w:ascii="Times New Roman" w:eastAsia="Times New Roman" w:hAnsi="Times New Roman" w:cs="Times New Roman"/>
            <w:b/>
            <w:bCs/>
            <w:color w:val="4007A2"/>
            <w:kern w:val="0"/>
            <w:u w:val="single"/>
            <w14:ligatures w14:val="none"/>
          </w:rPr>
          <w:t> …</w:t>
        </w:r>
      </w:hyperlink>
    </w:p>
    <w:p w14:paraId="508AB958" w14:textId="77777777" w:rsidR="00F760E7" w:rsidRDefault="00F760E7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14:paraId="3F4ED65E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0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PLC</w:t>
        </w:r>
      </w:hyperlink>
    </w:p>
    <w:p w14:paraId="4E82BB4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03959649 - Incorporated on 24 March 2000</w:t>
      </w:r>
    </w:p>
    <w:p w14:paraId="08565DB2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United Kingdom, LU2 9PF</w:t>
      </w:r>
    </w:p>
    <w:p w14:paraId="7455282A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1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AIRLINE COMPANY LIMITED</w:t>
        </w:r>
      </w:hyperlink>
    </w:p>
    <w:p w14:paraId="01F2BD6F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03034606 - Incorporated on 17 March 1995</w:t>
      </w:r>
    </w:p>
    <w:p w14:paraId="585A0DA2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LU2 9PF</w:t>
      </w:r>
    </w:p>
    <w:p w14:paraId="11C9F68B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2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HOLIDAYS LIMITED</w:t>
        </w:r>
      </w:hyperlink>
    </w:p>
    <w:p w14:paraId="0C03F23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11927917 - Incorporated on 5 April 2019</w:t>
      </w:r>
    </w:p>
    <w:p w14:paraId="0E6EDE0D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United Kingdom, LU2 9PF</w:t>
      </w:r>
    </w:p>
    <w:p w14:paraId="4E495E8E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3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HOLIDAYS HOLDINGS LIMITED</w:t>
        </w:r>
      </w:hyperlink>
    </w:p>
    <w:p w14:paraId="6FBD5283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11925196 - Incorporated on 4 April 2019</w:t>
      </w:r>
    </w:p>
    <w:p w14:paraId="4D135F21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United Kingdom, LU2 9PF</w:t>
      </w:r>
    </w:p>
    <w:p w14:paraId="7B35526C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4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HOLIDAYS TRANSPORT LIMITED</w:t>
        </w:r>
      </w:hyperlink>
    </w:p>
    <w:p w14:paraId="47A7E67B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11931011 - Incorporated on 8 April 2019</w:t>
      </w:r>
    </w:p>
    <w:p w14:paraId="0F41D03B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England, LU2 9PF</w:t>
      </w:r>
    </w:p>
    <w:p w14:paraId="6ADE2F36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5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HQ LIMITED</w:t>
        </w:r>
      </w:hyperlink>
    </w:p>
    <w:p w14:paraId="68C62B44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12367394 - Incorporated on 17 December 2019</w:t>
      </w:r>
    </w:p>
    <w:p w14:paraId="1576CB43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England, LU2 9PF</w:t>
      </w:r>
    </w:p>
    <w:p w14:paraId="096090FA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6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HQ DEVELOPMENT LIMITED</w:t>
        </w:r>
      </w:hyperlink>
    </w:p>
    <w:p w14:paraId="58A66CCF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12367361 - Incorporated on 17 December 2019</w:t>
      </w:r>
    </w:p>
    <w:p w14:paraId="03A91E9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United Kingdom, LU2 9PF</w:t>
      </w:r>
    </w:p>
    <w:p w14:paraId="0A063A3B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7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HQ HOLDINGS LIMITED</w:t>
        </w:r>
      </w:hyperlink>
    </w:p>
    <w:p w14:paraId="2BF49A97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12366723 - Incorporated on 17 December 2019</w:t>
      </w:r>
    </w:p>
    <w:p w14:paraId="61DB4C53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England, LU2 9PF</w:t>
      </w:r>
    </w:p>
    <w:p w14:paraId="350BF235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8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TRAVELS LTD</w:t>
        </w:r>
      </w:hyperlink>
    </w:p>
    <w:p w14:paraId="26579DDE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16153852 - Incorporated on 27 December 2024</w:t>
      </w:r>
    </w:p>
    <w:p w14:paraId="0A50137C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31 Endsleigh Gardens, Ilford, United Kingdom, IG1 3EQ</w:t>
      </w:r>
    </w:p>
    <w:p w14:paraId="3D083A9D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19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UK LIMITED</w:t>
        </w:r>
      </w:hyperlink>
    </w:p>
    <w:p w14:paraId="7FBD6635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10886978 - Incorporated on 27 July 2017</w:t>
      </w:r>
    </w:p>
    <w:p w14:paraId="200702E8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United Kingdom, LU2 9PF</w:t>
      </w:r>
    </w:p>
    <w:p w14:paraId="4807374D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0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ENGINEERING (EASYTECH) LIMITED</w:t>
        </w:r>
      </w:hyperlink>
    </w:p>
    <w:p w14:paraId="57E16794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03633630 - Dissolved on 18 September 2012</w:t>
      </w:r>
    </w:p>
    <w:p w14:paraId="7D4F741A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 London Luton Airport, Luton, Bedfordshire, LU2 9PF</w:t>
      </w:r>
    </w:p>
    <w:p w14:paraId="6C25F364" w14:textId="77777777" w:rsidR="00AA1F7F" w:rsidRPr="00AA1F7F" w:rsidRDefault="00AA1F7F" w:rsidP="00AA1F7F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1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EASYJET AIRPORTS LIMITED</w:t>
        </w:r>
      </w:hyperlink>
    </w:p>
    <w:p w14:paraId="06F73D8A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03367633 - Dissolved on 19 June 2012</w:t>
      </w:r>
    </w:p>
    <w:p w14:paraId="5600948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Hangar 89, London Luton Airport, Luton, Bedfordshire, LU2 9PF</w:t>
      </w:r>
    </w:p>
    <w:p w14:paraId="1529525C" w14:textId="77777777" w:rsidR="00AA1F7F" w:rsidRDefault="00AA1F7F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E0C846B" w14:textId="77777777" w:rsidR="00AA1F7F" w:rsidRPr="00F760E7" w:rsidRDefault="00AA1F7F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14:paraId="4F20701D" w14:textId="77777777" w:rsidR="00F760E7" w:rsidRDefault="00F760E7">
      <w:pPr>
        <w:pBdr>
          <w:bottom w:val="single" w:sz="6" w:space="1" w:color="auto"/>
        </w:pBdr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38FE4D2" w14:textId="77777777" w:rsidR="00AA1F7F" w:rsidRPr="00F760E7" w:rsidRDefault="00AA1F7F">
      <w:pPr>
        <w:rPr>
          <w:rFonts w:ascii="Times New Roman" w:hAnsi="Times New Roman" w:cs="Times New Roman"/>
          <w:color w:val="111111"/>
          <w:shd w:val="clear" w:color="auto" w:fill="FFFFFF"/>
        </w:rPr>
      </w:pPr>
    </w:p>
    <w:p w14:paraId="6299C13D" w14:textId="41D35B9E" w:rsidR="00F760E7" w:rsidRPr="00F760E7" w:rsidRDefault="00F760E7">
      <w:pPr>
        <w:rPr>
          <w:rFonts w:ascii="Times New Roman" w:hAnsi="Times New Roman" w:cs="Times New Roman"/>
          <w:color w:val="111111"/>
          <w:shd w:val="clear" w:color="auto" w:fill="FFFFFF"/>
        </w:rPr>
      </w:pPr>
      <w:r w:rsidRPr="00F760E7">
        <w:rPr>
          <w:rFonts w:ascii="Times New Roman" w:hAnsi="Times New Roman" w:cs="Times New Roman"/>
        </w:rPr>
        <w:t xml:space="preserve">SunExpress collaborates with </w:t>
      </w:r>
      <w:r w:rsidRPr="00F760E7">
        <w:rPr>
          <w:rStyle w:val="Strong"/>
          <w:rFonts w:ascii="Times New Roman" w:hAnsi="Times New Roman" w:cs="Times New Roman"/>
        </w:rPr>
        <w:t>AXA Partners</w:t>
      </w:r>
      <w:r w:rsidRPr="00F760E7">
        <w:rPr>
          <w:rFonts w:ascii="Times New Roman" w:hAnsi="Times New Roman" w:cs="Times New Roman"/>
        </w:rPr>
        <w:t xml:space="preserve"> for travel insurance, but their public liability insurance provider isn't explicitly mentioned in the available information. Public liability policies can sometimes differ from travel insurance partnerships. If you'd like, I can guide you on how to contact SunExpress directly to confirm this detail!</w:t>
      </w:r>
    </w:p>
    <w:p w14:paraId="5E1FF972" w14:textId="02F99737" w:rsidR="00F760E7" w:rsidRDefault="00F760E7">
      <w:pPr>
        <w:rPr>
          <w:rFonts w:ascii="Times New Roman" w:hAnsi="Times New Roman" w:cs="Times New Roman"/>
        </w:rPr>
      </w:pPr>
      <w:hyperlink r:id="rId22" w:history="1">
        <w:r w:rsidRPr="00F760E7">
          <w:rPr>
            <w:rStyle w:val="Hyperlink"/>
            <w:rFonts w:ascii="Times New Roman" w:hAnsi="Times New Roman" w:cs="Times New Roman"/>
          </w:rPr>
          <w:t>AXA Travel Insurance, a partner you can trust</w:t>
        </w:r>
      </w:hyperlink>
    </w:p>
    <w:p w14:paraId="4E409537" w14:textId="77777777" w:rsidR="00AA1F7F" w:rsidRPr="00AA1F7F" w:rsidRDefault="00AA1F7F">
      <w:pPr>
        <w:rPr>
          <w:rFonts w:ascii="Times New Roman" w:hAnsi="Times New Roman" w:cs="Times New Roman"/>
        </w:rPr>
      </w:pPr>
    </w:p>
    <w:p w14:paraId="6D5A262D" w14:textId="77777777" w:rsidR="00F760E7" w:rsidRDefault="00F760E7" w:rsidP="00F760E7">
      <w:pPr>
        <w:rPr>
          <w:lang w:val="en-GB"/>
        </w:rPr>
      </w:pPr>
      <w:r w:rsidRPr="00F760E7">
        <w:rPr>
          <w:lang w:val="en-GB"/>
        </w:rPr>
        <w:t xml:space="preserve">I couldn't find a direct copy of </w:t>
      </w:r>
      <w:proofErr w:type="spellStart"/>
      <w:r w:rsidRPr="00F760E7">
        <w:rPr>
          <w:lang w:val="en-GB"/>
        </w:rPr>
        <w:t>SunExpress's</w:t>
      </w:r>
      <w:proofErr w:type="spellEnd"/>
      <w:r w:rsidRPr="00F760E7">
        <w:rPr>
          <w:lang w:val="en-GB"/>
        </w:rPr>
        <w:t xml:space="preserve"> public liability or travel insurance policies online. </w:t>
      </w:r>
    </w:p>
    <w:p w14:paraId="262D078D" w14:textId="77777777" w:rsidR="00F760E7" w:rsidRDefault="00F760E7" w:rsidP="00F760E7">
      <w:pPr>
        <w:rPr>
          <w:lang w:val="en-GB"/>
        </w:rPr>
      </w:pPr>
      <w:r w:rsidRPr="00F760E7">
        <w:rPr>
          <w:lang w:val="en-GB"/>
        </w:rPr>
        <w:t>However, they do provide detailed information about passenger rights and terms &amp; conditions on their [official website](</w:t>
      </w:r>
      <w:hyperlink r:id="rId23" w:history="1">
        <w:r w:rsidRPr="00982A7E">
          <w:rPr>
            <w:rStyle w:val="Hyperlink"/>
            <w:lang w:val="en-GB"/>
          </w:rPr>
          <w:t>https://www.sunexpress.com/en-gb/information/passenger-info/passenger-rights/</w:t>
        </w:r>
      </w:hyperlink>
      <w:r w:rsidRPr="00F760E7">
        <w:rPr>
          <w:lang w:val="en-GB"/>
        </w:rPr>
        <w:t>).</w:t>
      </w:r>
      <w:r>
        <w:rPr>
          <w:lang w:val="en-GB"/>
        </w:rPr>
        <w:t xml:space="preserve"> </w:t>
      </w:r>
      <w:r w:rsidRPr="00F760E7">
        <w:rPr>
          <w:lang w:val="en-GB"/>
        </w:rPr>
        <w:t xml:space="preserve"> </w:t>
      </w:r>
    </w:p>
    <w:p w14:paraId="6DA599BB" w14:textId="77777777" w:rsidR="00F760E7" w:rsidRDefault="00F760E7" w:rsidP="00F760E7">
      <w:pPr>
        <w:rPr>
          <w:lang w:val="en-GB"/>
        </w:rPr>
      </w:pPr>
    </w:p>
    <w:p w14:paraId="47E00920" w14:textId="77777777" w:rsidR="00AA1F7F" w:rsidRPr="00AA1F7F" w:rsidRDefault="00AA1F7F" w:rsidP="00AA1F7F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4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SUN EXPRESS LIMITED</w:t>
        </w:r>
      </w:hyperlink>
    </w:p>
    <w:p w14:paraId="78CAF28E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11747084 - Incorporated on 2 January 2019</w:t>
      </w:r>
    </w:p>
    <w:p w14:paraId="1CC81AF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44 Grove Dwellings, Adelina Grove, London, England, E1 3AE</w:t>
      </w:r>
    </w:p>
    <w:p w14:paraId="43BE2BA6" w14:textId="77777777" w:rsidR="00AA1F7F" w:rsidRPr="00AA1F7F" w:rsidRDefault="00AA1F7F" w:rsidP="00AA1F7F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5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SUN EXPRESS LTD</w:t>
        </w:r>
      </w:hyperlink>
    </w:p>
    <w:p w14:paraId="719D5D90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10643583 - Dissolved on 27 February 2018</w:t>
      </w:r>
    </w:p>
    <w:p w14:paraId="3D1B4A7C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20-22 Wenlock Road, London, England, N1 7GU</w:t>
      </w:r>
    </w:p>
    <w:p w14:paraId="5B05438C" w14:textId="77777777" w:rsidR="00AA1F7F" w:rsidRPr="00AA1F7F" w:rsidRDefault="00AA1F7F" w:rsidP="00AA1F7F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6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SUN EXPRESS TRAVEL LTD</w:t>
        </w:r>
      </w:hyperlink>
    </w:p>
    <w:p w14:paraId="73FD3D27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08143334 - Dissolved on 3 November 2015</w:t>
      </w:r>
    </w:p>
    <w:p w14:paraId="55200591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44 Grove Dwellings, Adelina Grove, London, England, E1 3AE</w:t>
      </w:r>
    </w:p>
    <w:p w14:paraId="48826404" w14:textId="77777777" w:rsidR="00AA1F7F" w:rsidRPr="00AA1F7F" w:rsidRDefault="00AA1F7F" w:rsidP="00AA1F7F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color w:val="000000"/>
          <w:kern w:val="0"/>
          <w:sz w:val="30"/>
          <w:szCs w:val="30"/>
          <w14:ligatures w14:val="none"/>
        </w:rPr>
      </w:pPr>
      <w:hyperlink r:id="rId27" w:tooltip="View company" w:history="1">
        <w:r w:rsidRPr="00AA1F7F">
          <w:rPr>
            <w:rFonts w:ascii="Arial" w:eastAsia="Times New Roman" w:hAnsi="Arial" w:cs="Arial"/>
            <w:color w:val="1D70B8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SUN EXPRESS LTD</w:t>
        </w:r>
      </w:hyperlink>
    </w:p>
    <w:p w14:paraId="4D43CD36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F777B"/>
          <w:kern w:val="0"/>
          <w14:ligatures w14:val="none"/>
        </w:rPr>
      </w:pPr>
      <w:r w:rsidRPr="00AA1F7F">
        <w:rPr>
          <w:rFonts w:ascii="Arial" w:eastAsia="Times New Roman" w:hAnsi="Arial" w:cs="Arial"/>
          <w:color w:val="6F777B"/>
          <w:kern w:val="0"/>
          <w14:ligatures w14:val="none"/>
        </w:rPr>
        <w:t>07558671 - Dissolved on 23 October 2012</w:t>
      </w:r>
    </w:p>
    <w:p w14:paraId="3D246FB4" w14:textId="77777777" w:rsidR="00AA1F7F" w:rsidRPr="00AA1F7F" w:rsidRDefault="00AA1F7F" w:rsidP="00AA1F7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A1F7F">
        <w:rPr>
          <w:rFonts w:ascii="Arial" w:eastAsia="Times New Roman" w:hAnsi="Arial" w:cs="Arial"/>
          <w:color w:val="000000"/>
          <w:kern w:val="0"/>
          <w14:ligatures w14:val="none"/>
        </w:rPr>
        <w:t>145-157 St John Street, London, England, EC1V 4PW</w:t>
      </w:r>
    </w:p>
    <w:p w14:paraId="19BEE15A" w14:textId="77777777" w:rsidR="00AA1F7F" w:rsidRDefault="00AA1F7F" w:rsidP="00F760E7">
      <w:pPr>
        <w:rPr>
          <w:lang w:val="en-GB"/>
        </w:rPr>
      </w:pPr>
    </w:p>
    <w:p w14:paraId="58C9819F" w14:textId="528A720F" w:rsidR="00AA1F7F" w:rsidRDefault="00922732" w:rsidP="00F760E7">
      <w:pPr>
        <w:rPr>
          <w:lang w:val="en-GB"/>
        </w:rPr>
      </w:pPr>
      <w:proofErr w:type="spellStart"/>
      <w:r w:rsidRPr="00922732">
        <w:rPr>
          <w:lang w:val="en-GB"/>
        </w:rPr>
        <w:t>TripComAndAirlines-Company</w:t>
      </w:r>
      <w:r w:rsidRPr="00922732">
        <w:rPr>
          <w:lang w:val="en-GB"/>
        </w:rPr>
        <w:t>Insurance</w:t>
      </w:r>
      <w:proofErr w:type="spellEnd"/>
    </w:p>
    <w:p w14:paraId="2F20A622" w14:textId="41F5421D" w:rsidR="00F760E7" w:rsidRPr="00F760E7" w:rsidRDefault="00F760E7" w:rsidP="00F760E7">
      <w:pPr>
        <w:rPr>
          <w:lang w:val="en-GB"/>
        </w:rPr>
      </w:pPr>
    </w:p>
    <w:sectPr w:rsidR="00F760E7" w:rsidRPr="00F760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872"/>
    <w:multiLevelType w:val="multilevel"/>
    <w:tmpl w:val="D0FE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073FC"/>
    <w:multiLevelType w:val="multilevel"/>
    <w:tmpl w:val="C55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F41FD"/>
    <w:multiLevelType w:val="multilevel"/>
    <w:tmpl w:val="9744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243869">
    <w:abstractNumId w:val="0"/>
  </w:num>
  <w:num w:numId="2" w16cid:durableId="223298770">
    <w:abstractNumId w:val="2"/>
  </w:num>
  <w:num w:numId="3" w16cid:durableId="72459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E7"/>
    <w:rsid w:val="001556EC"/>
    <w:rsid w:val="00922732"/>
    <w:rsid w:val="00A5500E"/>
    <w:rsid w:val="00AA1F7F"/>
    <w:rsid w:val="00D63965"/>
    <w:rsid w:val="00EC7720"/>
    <w:rsid w:val="00F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09E9"/>
  <w15:chartTrackingRefBased/>
  <w15:docId w15:val="{4AE24294-57EE-41F0-8416-454C382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60E7"/>
    <w:rPr>
      <w:b/>
      <w:bCs/>
    </w:rPr>
  </w:style>
  <w:style w:type="character" w:styleId="Hyperlink">
    <w:name w:val="Hyperlink"/>
    <w:basedOn w:val="DefaultParagraphFont"/>
    <w:uiPriority w:val="99"/>
    <w:unhideWhenUsed/>
    <w:rsid w:val="00F760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-and-update.company-information.service.gov.uk/company/14757287" TargetMode="External"/><Relationship Id="rId13" Type="http://schemas.openxmlformats.org/officeDocument/2006/relationships/hyperlink" Target="https://find-and-update.company-information.service.gov.uk/company/11925196" TargetMode="External"/><Relationship Id="rId18" Type="http://schemas.openxmlformats.org/officeDocument/2006/relationships/hyperlink" Target="https://find-and-update.company-information.service.gov.uk/company/16153852" TargetMode="External"/><Relationship Id="rId26" Type="http://schemas.openxmlformats.org/officeDocument/2006/relationships/hyperlink" Target="https://find-and-update.company-information.service.gov.uk/company/08143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d-and-update.company-information.service.gov.uk/company/03367633" TargetMode="External"/><Relationship Id="rId7" Type="http://schemas.openxmlformats.org/officeDocument/2006/relationships/hyperlink" Target="https://find-and-update.company-information.service.gov.uk/company/15023194" TargetMode="External"/><Relationship Id="rId12" Type="http://schemas.openxmlformats.org/officeDocument/2006/relationships/hyperlink" Target="https://find-and-update.company-information.service.gov.uk/company/11927917" TargetMode="External"/><Relationship Id="rId17" Type="http://schemas.openxmlformats.org/officeDocument/2006/relationships/hyperlink" Target="https://find-and-update.company-information.service.gov.uk/company/12366723" TargetMode="External"/><Relationship Id="rId25" Type="http://schemas.openxmlformats.org/officeDocument/2006/relationships/hyperlink" Target="https://find-and-update.company-information.service.gov.uk/company/106435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-and-update.company-information.service.gov.uk/company/12367361" TargetMode="External"/><Relationship Id="rId20" Type="http://schemas.openxmlformats.org/officeDocument/2006/relationships/hyperlink" Target="https://find-and-update.company-information.service.gov.uk/company/0363363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xapartners.co.uk/en/page/policyholders" TargetMode="External"/><Relationship Id="rId11" Type="http://schemas.openxmlformats.org/officeDocument/2006/relationships/hyperlink" Target="https://find-and-update.company-information.service.gov.uk/company/03034606" TargetMode="External"/><Relationship Id="rId24" Type="http://schemas.openxmlformats.org/officeDocument/2006/relationships/hyperlink" Target="https://find-and-update.company-information.service.gov.uk/company/11747084" TargetMode="External"/><Relationship Id="rId5" Type="http://schemas.openxmlformats.org/officeDocument/2006/relationships/hyperlink" Target="https://www.bing.com/ck/a?!&amp;&amp;p=88c92855eb923b5b4141a1d61d9ccff1ffe7b0ee6de6bc905aacfd0e2bee5defJmltdHM9MTc0MzU1MjAwMA&amp;ptn=3&amp;ver=2&amp;hsh=4&amp;fclid=0f7c942c-1f69-6b8a-16c3-81811e926ad5&amp;psq=Trip.com+partners+with+AXA+Partners+for+travel+insurance%2c&amp;u=a1aHR0cHM6Ly93d3cudHJhdmVsYW5kdG91cndvcmxkLmNvbS9uZXdzL2FydGljbGUvbmV3LXRyaXAtY29tLXRyYXZlbC1zbWFydC1pbnN1cmFuY2UtbGF1bmNoZWQtYnktYXhhLWFuZC10cmlwLWNvbS1zdHJlbmd0aGVuaW5nLWdsb2JhbC1wYXJ0bmVyc2hpcC8jOn46dGV4dD1BWEElMjBIb25nJTIwS29uZyUyMCUyNiUyME1hY2F1JTIwJTI4QVhBJTI5JTIwYW5kJTIwVHJpcC5jb20lMkMsdGhlJTIwcm9idXN0JTIwc3RyYXRlZ2ljJTIwcGFydG5lcnNoaXAlMjBiZXR3ZWVuJTIwQVhBJTIwYW5kJTIwVHJpcC5jb20u&amp;ntb=1" TargetMode="External"/><Relationship Id="rId15" Type="http://schemas.openxmlformats.org/officeDocument/2006/relationships/hyperlink" Target="https://find-and-update.company-information.service.gov.uk/company/12367394" TargetMode="External"/><Relationship Id="rId23" Type="http://schemas.openxmlformats.org/officeDocument/2006/relationships/hyperlink" Target="https://www.sunexpress.com/en-gb/information/passenger-info/passenger-right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ind-and-update.company-information.service.gov.uk/company/03959649" TargetMode="External"/><Relationship Id="rId19" Type="http://schemas.openxmlformats.org/officeDocument/2006/relationships/hyperlink" Target="https://find-and-update.company-information.service.gov.uk/company/10886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ongroup.com/en/insights/easyjet-partners-with-collinson-to-provide-passengers-with-covid-19-cover" TargetMode="External"/><Relationship Id="rId14" Type="http://schemas.openxmlformats.org/officeDocument/2006/relationships/hyperlink" Target="https://find-and-update.company-information.service.gov.uk/company/11931011" TargetMode="External"/><Relationship Id="rId22" Type="http://schemas.openxmlformats.org/officeDocument/2006/relationships/hyperlink" Target="https://www.axapartners.us/en/solution/travel-insurance" TargetMode="External"/><Relationship Id="rId27" Type="http://schemas.openxmlformats.org/officeDocument/2006/relationships/hyperlink" Target="https://find-and-update.company-information.service.gov.uk/company/07558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1131</Words>
  <Characters>6221</Characters>
  <Application>Microsoft Office Word</Application>
  <DocSecurity>0</DocSecurity>
  <Lines>172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cp:lastPrinted>2025-04-02T14:20:00Z</cp:lastPrinted>
  <dcterms:created xsi:type="dcterms:W3CDTF">2025-04-02T14:19:00Z</dcterms:created>
  <dcterms:modified xsi:type="dcterms:W3CDTF">2025-04-02T15:37:00Z</dcterms:modified>
</cp:coreProperties>
</file>